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4ECBA" w14:textId="224946E7" w:rsidR="00B065BA" w:rsidRPr="00A2056B" w:rsidRDefault="00A2056B" w:rsidP="00A2056B">
      <w:pPr>
        <w:spacing w:before="100" w:beforeAutospacing="1" w:after="200" w:line="276" w:lineRule="auto"/>
        <w:jc w:val="both"/>
        <w:rPr>
          <w:rFonts w:ascii="Calibri" w:hAnsi="Calibri" w:cs="Calibri"/>
        </w:rPr>
      </w:pPr>
      <w:r>
        <w:rPr>
          <w:rFonts w:ascii="Calibri" w:hAnsi="Calibri"/>
        </w:rPr>
        <w:t xml:space="preserve">24PES-536</w:t>
      </w:r>
    </w:p>
    <w:p w14:paraId="0C838F09" w14:textId="54385A4D" w:rsidR="00A2056B" w:rsidRPr="00A2056B" w:rsidRDefault="00A2056B" w:rsidP="00A2056B">
      <w:pPr>
        <w:spacing w:before="100" w:beforeAutospacing="1" w:after="200" w:line="276" w:lineRule="auto"/>
        <w:jc w:val="both"/>
        <w:rPr>
          <w:rFonts w:ascii="Calibri" w:hAnsi="Calibri" w:cs="Calibri"/>
        </w:rPr>
      </w:pPr>
      <w:r>
        <w:rPr>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370714A1" w14:textId="05381EA7" w:rsidR="00A2056B" w:rsidRPr="00A2056B" w:rsidRDefault="00A2056B" w:rsidP="00A2056B">
      <w:pPr>
        <w:spacing w:before="100" w:beforeAutospacing="1" w:after="200" w:line="276" w:lineRule="auto"/>
        <w:jc w:val="both"/>
        <w:rPr>
          <w:rFonts w:ascii="Calibri" w:hAnsi="Calibri" w:cs="Calibri"/>
        </w:rPr>
      </w:pPr>
      <w:r>
        <w:rPr>
          <w:rFonts w:ascii="Calibri" w:hAnsi="Calibri"/>
        </w:rPr>
        <w:t xml:space="preserve">Zer ekintza-plan dago Lizarrako García Orcoyen Ospitaleko Urologian, Errakisean, Oftalmologian, Otorrinolaringologian eta Ginekologian azterketak egiteko itxaron-zerrendak areagotzen ez jarraitzeko?</w:t>
      </w:r>
    </w:p>
    <w:p w14:paraId="25AF46A5" w14:textId="6856959F" w:rsidR="00A2056B" w:rsidRPr="00A2056B" w:rsidRDefault="00A2056B" w:rsidP="00A2056B">
      <w:pPr>
        <w:spacing w:before="100" w:beforeAutospacing="1" w:after="200" w:line="276" w:lineRule="auto"/>
        <w:jc w:val="both"/>
        <w:rPr>
          <w:rFonts w:ascii="Calibri" w:hAnsi="Calibri" w:cs="Calibri"/>
        </w:rPr>
      </w:pPr>
      <w:r>
        <w:rPr>
          <w:rFonts w:ascii="Calibri" w:hAnsi="Calibri"/>
        </w:rPr>
        <w:t xml:space="preserve">Iruñean, 2024ko abenduaren 18an</w:t>
      </w:r>
    </w:p>
    <w:p w14:paraId="44C99AD7" w14:textId="5995F14A" w:rsidR="00A2056B" w:rsidRPr="00A2056B" w:rsidRDefault="00A2056B" w:rsidP="00A2056B">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Leticia San Martín Rodríguez</w:t>
      </w:r>
    </w:p>
    <w:sectPr w:rsidR="00A2056B" w:rsidRPr="00A205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6B"/>
    <w:rsid w:val="000370A0"/>
    <w:rsid w:val="000820DB"/>
    <w:rsid w:val="000A3E45"/>
    <w:rsid w:val="001E34F2"/>
    <w:rsid w:val="00242C60"/>
    <w:rsid w:val="00337EB8"/>
    <w:rsid w:val="00354509"/>
    <w:rsid w:val="003C1B1F"/>
    <w:rsid w:val="00597020"/>
    <w:rsid w:val="00603382"/>
    <w:rsid w:val="006F2590"/>
    <w:rsid w:val="00845D68"/>
    <w:rsid w:val="00854C8E"/>
    <w:rsid w:val="008A3285"/>
    <w:rsid w:val="00956302"/>
    <w:rsid w:val="00A2056B"/>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3116"/>
  <w15:chartTrackingRefBased/>
  <w15:docId w15:val="{1EFAC325-87D4-4E95-A76E-1D130111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20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20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056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056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056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056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056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056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056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056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2056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056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056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056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056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056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056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056B"/>
    <w:rPr>
      <w:rFonts w:eastAsiaTheme="majorEastAsia" w:cstheme="majorBidi"/>
      <w:color w:val="272727" w:themeColor="text1" w:themeTint="D8"/>
    </w:rPr>
  </w:style>
  <w:style w:type="paragraph" w:styleId="Ttulo">
    <w:name w:val="Title"/>
    <w:basedOn w:val="Normal"/>
    <w:next w:val="Normal"/>
    <w:link w:val="TtuloCar"/>
    <w:uiPriority w:val="10"/>
    <w:qFormat/>
    <w:rsid w:val="00A20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056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056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056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056B"/>
    <w:pPr>
      <w:spacing w:before="160"/>
      <w:jc w:val="center"/>
    </w:pPr>
    <w:rPr>
      <w:i/>
      <w:iCs/>
      <w:color w:val="404040" w:themeColor="text1" w:themeTint="BF"/>
    </w:rPr>
  </w:style>
  <w:style w:type="character" w:customStyle="1" w:styleId="CitaCar">
    <w:name w:val="Cita Car"/>
    <w:basedOn w:val="Fuentedeprrafopredeter"/>
    <w:link w:val="Cita"/>
    <w:uiPriority w:val="29"/>
    <w:rsid w:val="00A2056B"/>
    <w:rPr>
      <w:i/>
      <w:iCs/>
      <w:color w:val="404040" w:themeColor="text1" w:themeTint="BF"/>
    </w:rPr>
  </w:style>
  <w:style w:type="paragraph" w:styleId="Prrafodelista">
    <w:name w:val="List Paragraph"/>
    <w:basedOn w:val="Normal"/>
    <w:uiPriority w:val="34"/>
    <w:qFormat/>
    <w:rsid w:val="00A2056B"/>
    <w:pPr>
      <w:ind w:left="720"/>
      <w:contextualSpacing/>
    </w:pPr>
  </w:style>
  <w:style w:type="character" w:styleId="nfasisintenso">
    <w:name w:val="Intense Emphasis"/>
    <w:basedOn w:val="Fuentedeprrafopredeter"/>
    <w:uiPriority w:val="21"/>
    <w:qFormat/>
    <w:rsid w:val="00A2056B"/>
    <w:rPr>
      <w:i/>
      <w:iCs/>
      <w:color w:val="0F4761" w:themeColor="accent1" w:themeShade="BF"/>
    </w:rPr>
  </w:style>
  <w:style w:type="paragraph" w:styleId="Citadestacada">
    <w:name w:val="Intense Quote"/>
    <w:basedOn w:val="Normal"/>
    <w:next w:val="Normal"/>
    <w:link w:val="CitadestacadaCar"/>
    <w:uiPriority w:val="30"/>
    <w:qFormat/>
    <w:rsid w:val="00A20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056B"/>
    <w:rPr>
      <w:i/>
      <w:iCs/>
      <w:color w:val="0F4761" w:themeColor="accent1" w:themeShade="BF"/>
    </w:rPr>
  </w:style>
  <w:style w:type="character" w:styleId="Referenciaintensa">
    <w:name w:val="Intense Reference"/>
    <w:basedOn w:val="Fuentedeprrafopredeter"/>
    <w:uiPriority w:val="32"/>
    <w:qFormat/>
    <w:rsid w:val="00A205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481</Characters>
  <Application>Microsoft Office Word</Application>
  <DocSecurity>0</DocSecurity>
  <Lines>4</Lines>
  <Paragraphs>1</Paragraphs>
  <ScaleCrop>false</ScaleCrop>
  <Company>HP Inc.</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2025-01-07T08:41:00Z</dcterms:created>
  <dcterms:modified xsi:type="dcterms:W3CDTF">2025-01-07T08:43:00Z</dcterms:modified>
</cp:coreProperties>
</file>