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E249" w14:textId="02EDE7F0" w:rsidR="00BF32B0" w:rsidRPr="00BF32B0" w:rsidRDefault="00BF32B0" w:rsidP="00BF32B0">
      <w:pPr>
        <w:jc w:val="both"/>
        <w:rPr>
          <w:rFonts w:ascii="Calibri" w:hAnsi="Calibri" w:cs="Calibri"/>
        </w:rPr>
      </w:pPr>
      <w:r w:rsidRPr="00BF32B0">
        <w:rPr>
          <w:rFonts w:ascii="Calibri" w:hAnsi="Calibri" w:cs="Calibri"/>
        </w:rPr>
        <w:t>Don Juan Luis Sánchez de Muniáin Lacasia, miembro de las Cortes de</w:t>
      </w:r>
      <w:r>
        <w:rPr>
          <w:rFonts w:ascii="Calibri" w:hAnsi="Calibri" w:cs="Calibri"/>
        </w:rPr>
        <w:t xml:space="preserve"> </w:t>
      </w:r>
      <w:r w:rsidRPr="00BF32B0">
        <w:rPr>
          <w:rFonts w:ascii="Calibri" w:hAnsi="Calibri" w:cs="Calibri"/>
        </w:rPr>
        <w:t>Navarra, adscrito al Grupo Parlamentario Unión del Pueblo Navarro (UPN), al</w:t>
      </w:r>
      <w:r>
        <w:rPr>
          <w:rFonts w:ascii="Calibri" w:hAnsi="Calibri" w:cs="Calibri"/>
        </w:rPr>
        <w:t xml:space="preserve"> </w:t>
      </w:r>
      <w:r w:rsidRPr="00BF32B0">
        <w:rPr>
          <w:rFonts w:ascii="Calibri" w:hAnsi="Calibri" w:cs="Calibri"/>
        </w:rPr>
        <w:t>amparo de lo dispuesto en el Reglamento de la Cámara, formula la siguiente</w:t>
      </w:r>
      <w:r>
        <w:rPr>
          <w:rFonts w:ascii="Calibri" w:hAnsi="Calibri" w:cs="Calibri"/>
        </w:rPr>
        <w:t xml:space="preserve"> </w:t>
      </w:r>
      <w:r w:rsidRPr="00BF32B0">
        <w:rPr>
          <w:rFonts w:ascii="Calibri" w:hAnsi="Calibri" w:cs="Calibri"/>
        </w:rPr>
        <w:t>pregunta oral dirigida al Consejera de Vivienda, Juventud y Políticas Migratorias</w:t>
      </w:r>
      <w:r>
        <w:rPr>
          <w:rFonts w:ascii="Calibri" w:hAnsi="Calibri" w:cs="Calibri"/>
        </w:rPr>
        <w:t xml:space="preserve"> </w:t>
      </w:r>
      <w:r w:rsidRPr="00BF32B0">
        <w:rPr>
          <w:rFonts w:ascii="Calibri" w:hAnsi="Calibri" w:cs="Calibri"/>
        </w:rPr>
        <w:t>del Gobierno de Navarra para su contestación en Pleno:</w:t>
      </w:r>
    </w:p>
    <w:p w14:paraId="159DF8DE" w14:textId="7D5A1875" w:rsidR="00BF32B0" w:rsidRPr="00BF32B0" w:rsidRDefault="00BF32B0" w:rsidP="00BF32B0">
      <w:pPr>
        <w:jc w:val="both"/>
        <w:rPr>
          <w:rFonts w:ascii="Calibri" w:hAnsi="Calibri" w:cs="Calibri"/>
        </w:rPr>
      </w:pPr>
      <w:r w:rsidRPr="00BF32B0">
        <w:rPr>
          <w:rFonts w:ascii="Calibri" w:hAnsi="Calibri" w:cs="Calibri"/>
        </w:rPr>
        <w:t>¿Cuáles son las razones por las que cree que la resolución del problema</w:t>
      </w:r>
      <w:r>
        <w:rPr>
          <w:rFonts w:ascii="Calibri" w:hAnsi="Calibri" w:cs="Calibri"/>
        </w:rPr>
        <w:t xml:space="preserve"> </w:t>
      </w:r>
      <w:r w:rsidRPr="00BF32B0">
        <w:rPr>
          <w:rFonts w:ascii="Calibri" w:hAnsi="Calibri" w:cs="Calibri"/>
        </w:rPr>
        <w:t>de la vivienda en Navarra pasa por crear otra nueva empresa con dinero público?</w:t>
      </w:r>
    </w:p>
    <w:p w14:paraId="68612A7F" w14:textId="52774D6F" w:rsidR="00BF32B0" w:rsidRPr="00BF32B0" w:rsidRDefault="00BF32B0" w:rsidP="00BF32B0">
      <w:pPr>
        <w:jc w:val="both"/>
        <w:rPr>
          <w:rFonts w:ascii="Calibri" w:hAnsi="Calibri" w:cs="Calibri"/>
        </w:rPr>
      </w:pPr>
      <w:r w:rsidRPr="00BF32B0">
        <w:rPr>
          <w:rFonts w:ascii="Calibri" w:hAnsi="Calibri" w:cs="Calibri"/>
        </w:rPr>
        <w:t>Pamplona, a 9 de enero de 2025</w:t>
      </w:r>
    </w:p>
    <w:p w14:paraId="6060FDB6" w14:textId="470BAB33" w:rsidR="00BF32B0" w:rsidRPr="00BF32B0" w:rsidRDefault="00BF32B0" w:rsidP="00BF32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BF32B0">
        <w:rPr>
          <w:rFonts w:ascii="Calibri" w:hAnsi="Calibri" w:cs="Calibri"/>
        </w:rPr>
        <w:t>Juan Luis Sánchez de Muniáin Lacasia</w:t>
      </w:r>
    </w:p>
    <w:sectPr w:rsidR="00BF32B0" w:rsidRPr="00BF3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B0"/>
    <w:rsid w:val="000370A0"/>
    <w:rsid w:val="000820DB"/>
    <w:rsid w:val="000A3E45"/>
    <w:rsid w:val="001E34F2"/>
    <w:rsid w:val="00242C60"/>
    <w:rsid w:val="002E6296"/>
    <w:rsid w:val="00337EB8"/>
    <w:rsid w:val="003C1B1F"/>
    <w:rsid w:val="004B6FA3"/>
    <w:rsid w:val="00597020"/>
    <w:rsid w:val="005A44DA"/>
    <w:rsid w:val="005B570D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BF32B0"/>
    <w:rsid w:val="00D210C7"/>
    <w:rsid w:val="00D241A8"/>
    <w:rsid w:val="00E06058"/>
    <w:rsid w:val="00E10D20"/>
    <w:rsid w:val="00E62E1A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5A1E"/>
  <w15:chartTrackingRefBased/>
  <w15:docId w15:val="{40FB783F-728B-448F-A305-B0FA6662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3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3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3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3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3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3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3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3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3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3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3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32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32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32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32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32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32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3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3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3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32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32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32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3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32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32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>HP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2025-01-10T06:54:00Z</dcterms:created>
  <dcterms:modified xsi:type="dcterms:W3CDTF">2025-01-13T12:32:00Z</dcterms:modified>
</cp:coreProperties>
</file>