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045D9" w14:textId="0F216473" w:rsidR="00C2087E" w:rsidRPr="00C2087E" w:rsidRDefault="00C2087E" w:rsidP="00C2087E">
      <w:pPr>
        <w:jc w:val="both"/>
        <w:rPr>
          <w:rFonts w:ascii="Calibri" w:hAnsi="Calibri" w:cs="Calibri"/>
        </w:rPr>
      </w:pPr>
      <w:r w:rsidRPr="00C2087E">
        <w:rPr>
          <w:rFonts w:ascii="Calibri" w:hAnsi="Calibri" w:cs="Calibri"/>
        </w:rPr>
        <w:t>Doña Maribel García Malo, miembro de las Cortes de Navarra,</w:t>
      </w:r>
      <w:r>
        <w:rPr>
          <w:rFonts w:ascii="Calibri" w:hAnsi="Calibri" w:cs="Calibri"/>
        </w:rPr>
        <w:t xml:space="preserve"> </w:t>
      </w:r>
      <w:r w:rsidRPr="00C2087E">
        <w:rPr>
          <w:rFonts w:ascii="Calibri" w:hAnsi="Calibri" w:cs="Calibri"/>
        </w:rPr>
        <w:t>adscrita al Grupo Parlamentario Partido Popular y al amparo de lo</w:t>
      </w:r>
      <w:r>
        <w:rPr>
          <w:rFonts w:ascii="Calibri" w:hAnsi="Calibri" w:cs="Calibri"/>
        </w:rPr>
        <w:t xml:space="preserve"> </w:t>
      </w:r>
      <w:r w:rsidRPr="00C2087E">
        <w:rPr>
          <w:rFonts w:ascii="Calibri" w:hAnsi="Calibri" w:cs="Calibri"/>
        </w:rPr>
        <w:t>dispuesto en esta Cámara presenta la siguiente pregunta oral para que sea debatida en Pleno, dirigida al Consejero de Industria y de</w:t>
      </w:r>
      <w:r>
        <w:rPr>
          <w:rFonts w:ascii="Calibri" w:hAnsi="Calibri" w:cs="Calibri"/>
        </w:rPr>
        <w:t xml:space="preserve"> </w:t>
      </w:r>
      <w:r w:rsidRPr="00C2087E">
        <w:rPr>
          <w:rFonts w:ascii="Calibri" w:hAnsi="Calibri" w:cs="Calibri"/>
        </w:rPr>
        <w:t>Transición Ecológica y Digital Empresarial.</w:t>
      </w:r>
    </w:p>
    <w:p w14:paraId="22188ECD" w14:textId="2F54EE1D" w:rsidR="00C2087E" w:rsidRPr="00C2087E" w:rsidRDefault="00C2087E" w:rsidP="00C2087E">
      <w:pPr>
        <w:jc w:val="both"/>
        <w:rPr>
          <w:rFonts w:ascii="Calibri" w:hAnsi="Calibri" w:cs="Calibri"/>
        </w:rPr>
      </w:pPr>
      <w:r w:rsidRPr="00C2087E">
        <w:rPr>
          <w:rFonts w:ascii="Calibri" w:hAnsi="Calibri" w:cs="Calibri"/>
        </w:rPr>
        <w:t>Una vez emitido, a petición de la Junta de Portavoces del</w:t>
      </w:r>
      <w:r>
        <w:rPr>
          <w:rFonts w:ascii="Calibri" w:hAnsi="Calibri" w:cs="Calibri"/>
        </w:rPr>
        <w:t xml:space="preserve"> </w:t>
      </w:r>
      <w:r w:rsidRPr="00C2087E">
        <w:rPr>
          <w:rFonts w:ascii="Calibri" w:hAnsi="Calibri" w:cs="Calibri"/>
        </w:rPr>
        <w:t xml:space="preserve">Parlamento de Navarra con fecha 28 de octubre de 2024, el </w:t>
      </w:r>
      <w:r>
        <w:rPr>
          <w:rFonts w:ascii="Calibri" w:hAnsi="Calibri" w:cs="Calibri"/>
        </w:rPr>
        <w:t>i</w:t>
      </w:r>
      <w:r w:rsidRPr="00C2087E">
        <w:rPr>
          <w:rFonts w:ascii="Calibri" w:hAnsi="Calibri" w:cs="Calibri"/>
        </w:rPr>
        <w:t>nforme</w:t>
      </w:r>
      <w:r>
        <w:rPr>
          <w:rFonts w:ascii="Calibri" w:hAnsi="Calibri" w:cs="Calibri"/>
        </w:rPr>
        <w:t xml:space="preserve"> j</w:t>
      </w:r>
      <w:r w:rsidRPr="00C2087E">
        <w:rPr>
          <w:rFonts w:ascii="Calibri" w:hAnsi="Calibri" w:cs="Calibri"/>
        </w:rPr>
        <w:t>urídico sobre si la respuesta dada por el Gobierno de Navarra</w:t>
      </w:r>
      <w:r>
        <w:rPr>
          <w:rFonts w:ascii="Calibri" w:hAnsi="Calibri" w:cs="Calibri"/>
        </w:rPr>
        <w:t xml:space="preserve"> </w:t>
      </w:r>
      <w:r w:rsidRPr="00C2087E">
        <w:rPr>
          <w:rFonts w:ascii="Calibri" w:hAnsi="Calibri" w:cs="Calibri"/>
        </w:rPr>
        <w:t>respeta el derecho de información recogido en el artículo 14 del</w:t>
      </w:r>
      <w:r>
        <w:rPr>
          <w:rFonts w:ascii="Calibri" w:hAnsi="Calibri" w:cs="Calibri"/>
        </w:rPr>
        <w:t xml:space="preserve"> </w:t>
      </w:r>
      <w:r w:rsidRPr="00C2087E">
        <w:rPr>
          <w:rFonts w:ascii="Calibri" w:hAnsi="Calibri" w:cs="Calibri"/>
        </w:rPr>
        <w:t>Reglamento de la Cámara (11-24/PEI-00736) y a la vista de sus</w:t>
      </w:r>
      <w:r>
        <w:rPr>
          <w:rFonts w:ascii="Calibri" w:hAnsi="Calibri" w:cs="Calibri"/>
        </w:rPr>
        <w:t xml:space="preserve"> </w:t>
      </w:r>
      <w:r w:rsidRPr="00C2087E">
        <w:rPr>
          <w:rFonts w:ascii="Calibri" w:hAnsi="Calibri" w:cs="Calibri"/>
        </w:rPr>
        <w:t>conclusiones</w:t>
      </w:r>
      <w:r>
        <w:rPr>
          <w:rFonts w:ascii="Calibri" w:hAnsi="Calibri" w:cs="Calibri"/>
        </w:rPr>
        <w:t>:</w:t>
      </w:r>
    </w:p>
    <w:p w14:paraId="1E0D9424" w14:textId="6280F2F0" w:rsidR="00C2087E" w:rsidRPr="00C2087E" w:rsidRDefault="00C2087E" w:rsidP="00C2087E">
      <w:pPr>
        <w:jc w:val="both"/>
        <w:rPr>
          <w:rFonts w:ascii="Calibri" w:hAnsi="Calibri" w:cs="Calibri"/>
        </w:rPr>
      </w:pPr>
      <w:r w:rsidRPr="00C2087E">
        <w:rPr>
          <w:rFonts w:ascii="Calibri" w:hAnsi="Calibri" w:cs="Calibri"/>
        </w:rPr>
        <w:t>¿A qué está esperando el Gobierno de Navarra para entregar a esta parlamentaria copia del acuerdo firmado con Volvo</w:t>
      </w:r>
      <w:r w:rsidR="00A050B4">
        <w:rPr>
          <w:rFonts w:ascii="Calibri" w:hAnsi="Calibri" w:cs="Calibri"/>
        </w:rPr>
        <w:t>,</w:t>
      </w:r>
      <w:r w:rsidRPr="00C2087E">
        <w:rPr>
          <w:rFonts w:ascii="Calibri" w:hAnsi="Calibri" w:cs="Calibri"/>
        </w:rPr>
        <w:t xml:space="preserve"> el 12 de octubre de 2023</w:t>
      </w:r>
      <w:r w:rsidR="00A050B4">
        <w:rPr>
          <w:rFonts w:ascii="Calibri" w:hAnsi="Calibri" w:cs="Calibri"/>
        </w:rPr>
        <w:t>,</w:t>
      </w:r>
      <w:r w:rsidRPr="00C2087E">
        <w:rPr>
          <w:rFonts w:ascii="Calibri" w:hAnsi="Calibri" w:cs="Calibri"/>
        </w:rPr>
        <w:t xml:space="preserve"> para trasladar a Sunsundegui la fabricación del carrozado de los vehículos modelos 9900 y 9700</w:t>
      </w:r>
      <w:r w:rsidR="00A050B4">
        <w:rPr>
          <w:rFonts w:ascii="Calibri" w:hAnsi="Calibri" w:cs="Calibri"/>
        </w:rPr>
        <w:t>,</w:t>
      </w:r>
      <w:r w:rsidRPr="00C2087E">
        <w:rPr>
          <w:rFonts w:ascii="Calibri" w:hAnsi="Calibri" w:cs="Calibri"/>
        </w:rPr>
        <w:t xml:space="preserve"> y futuros modelos eléctricos?</w:t>
      </w:r>
    </w:p>
    <w:p w14:paraId="09F8DEBB" w14:textId="77777777" w:rsidR="00C2087E" w:rsidRPr="00C2087E" w:rsidRDefault="00C2087E" w:rsidP="00C2087E">
      <w:pPr>
        <w:jc w:val="both"/>
        <w:rPr>
          <w:rFonts w:ascii="Calibri" w:hAnsi="Calibri" w:cs="Calibri"/>
        </w:rPr>
      </w:pPr>
      <w:r w:rsidRPr="00C2087E">
        <w:rPr>
          <w:rFonts w:ascii="Calibri" w:hAnsi="Calibri" w:cs="Calibri"/>
        </w:rPr>
        <w:t>Pamplona, a 9 de diciembre de 2024</w:t>
      </w:r>
    </w:p>
    <w:p w14:paraId="5EDAD08A" w14:textId="7232AD8D" w:rsidR="00B065BA" w:rsidRPr="00C2087E" w:rsidRDefault="00C2087E" w:rsidP="00C2087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La Parlamentaria Foral: </w:t>
      </w:r>
      <w:r w:rsidRPr="00C2087E">
        <w:rPr>
          <w:rFonts w:ascii="Calibri" w:hAnsi="Calibri" w:cs="Calibri"/>
        </w:rPr>
        <w:t>Maribel García Malo</w:t>
      </w:r>
    </w:p>
    <w:sectPr w:rsidR="00B065BA" w:rsidRPr="00C208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87E"/>
    <w:rsid w:val="000370A0"/>
    <w:rsid w:val="000820DB"/>
    <w:rsid w:val="000A3E45"/>
    <w:rsid w:val="001E34F2"/>
    <w:rsid w:val="00242C60"/>
    <w:rsid w:val="002F7B7B"/>
    <w:rsid w:val="00337EB8"/>
    <w:rsid w:val="003C1B1F"/>
    <w:rsid w:val="00597020"/>
    <w:rsid w:val="00603382"/>
    <w:rsid w:val="006F2590"/>
    <w:rsid w:val="00831828"/>
    <w:rsid w:val="00845D68"/>
    <w:rsid w:val="00854C8E"/>
    <w:rsid w:val="008A3285"/>
    <w:rsid w:val="00956302"/>
    <w:rsid w:val="00A050B4"/>
    <w:rsid w:val="00A536E1"/>
    <w:rsid w:val="00A6590A"/>
    <w:rsid w:val="00AD383F"/>
    <w:rsid w:val="00B065BA"/>
    <w:rsid w:val="00B42A30"/>
    <w:rsid w:val="00C2087E"/>
    <w:rsid w:val="00D210C7"/>
    <w:rsid w:val="00D241A8"/>
    <w:rsid w:val="00D509C1"/>
    <w:rsid w:val="00E06058"/>
    <w:rsid w:val="00E10D20"/>
    <w:rsid w:val="00E870EE"/>
    <w:rsid w:val="00ED2901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930D0"/>
  <w15:chartTrackingRefBased/>
  <w15:docId w15:val="{F6772FDD-BF9B-48DD-A468-E6E5A3A9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08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20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208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208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208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208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208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208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208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208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208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208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2087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2087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2087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2087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2087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2087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208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20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208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208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20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2087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2087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2087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208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2087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208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829</Characters>
  <Application>Microsoft Office Word</Application>
  <DocSecurity>0</DocSecurity>
  <Lines>6</Lines>
  <Paragraphs>1</Paragraphs>
  <ScaleCrop>false</ScaleCrop>
  <Company>HP Inc.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3</cp:revision>
  <dcterms:created xsi:type="dcterms:W3CDTF">2024-12-12T12:59:00Z</dcterms:created>
  <dcterms:modified xsi:type="dcterms:W3CDTF">2024-12-19T11:38:00Z</dcterms:modified>
</cp:coreProperties>
</file>