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4591" w14:textId="3F78C48F" w:rsidR="000C7D66" w:rsidRP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24PES-463</w:t>
      </w:r>
    </w:p>
    <w:p w14:paraId="648BCA11" w14:textId="77777777" w:rsid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EH Bildu Nafarroa talde parlamentarioko Adolfo Araiz Flamariquek honako galdera hauek aurkezten dizkio Legebiltzarreko Mahaiari, izapidetu ditzan eta idatziz erantzun dakizkion:</w:t>
      </w:r>
    </w:p>
    <w:p w14:paraId="141C0F3F" w14:textId="77777777" w:rsid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Nekazaritzako Azpiegiturei buruzko martxoaren 7ko 1/2002 Foru Legean finantzaketa-sistema bat ezartzen da lurzati berrantolamenduko interes orokorreko obretarako nahiz eraldatu eta modernizatzeko interes orokorreko obretarako.</w:t>
      </w:r>
    </w:p>
    <w:p w14:paraId="402922DC" w14:textId="220146D5" w:rsid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Honako hau jakin nahi dut Nafarroako Ubidearen 2. fasearen esparruko lur-zatien berrantolamenduak eta ureztalurren eraldatzeak eta modernizatzeak direla-eta:</w:t>
      </w:r>
    </w:p>
    <w:p w14:paraId="0062BEB7" w14:textId="77777777" w:rsid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1. Lurzati berrantolamenduek eta ureztalurren eraldatze eta modernizatzek zenbat hektarea hartuko dituzte guztira?</w:t>
      </w:r>
    </w:p>
    <w:p w14:paraId="60F95D40" w14:textId="1BD111A8" w:rsid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2. Lurzati berrantolamenduko obrek zer kostu izanen dute hurrengo hamabost urteotan zehar  fase horretan (egitura berrian ustiategiei zerbitzu emateko beharrezkoak diren landa-bideak, beharrezkotzat jotzen diren saneamenduak eta hustubideak; ingurumen-inpaktuaren adierazpenean jasotzen diren neurri zuzentzaileetatik heldu direnak eta nekazaritza-azpiegituretako jarduketaren xede den lurraldearen ingurunea hobetzeko komenigarritzat jotzen diren bestelako obrak)?</w:t>
      </w:r>
    </w:p>
    <w:p w14:paraId="25030EB2" w14:textId="04F2D587" w:rsidR="00B065BA" w:rsidRP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3. Zer kostu izanen dute hurrengo hamabost urteotan zehar sektoreko azpiegitura hidraulikoaren obrek?</w:t>
      </w:r>
    </w:p>
    <w:p w14:paraId="313D4BF6" w14:textId="6C362B6E" w:rsid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4. Zer kostu izanen dute hurrengo hamabost urteotan zehar eremuko azpiegitura hidraulikoaren obrek? Zenbat onuradun edo lurjabek edukiko dute finantzaketa hori?</w:t>
      </w:r>
    </w:p>
    <w:p w14:paraId="42DA9361" w14:textId="77777777" w:rsid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5. Zer kostu izanen dute hurrengo hamabost urteotan zehar banaketako azpiegitura hidraulikoaren obrek? Zenbat onuradun edo lurjabek edukiko dute finantzaketa hori?</w:t>
      </w:r>
    </w:p>
    <w:p w14:paraId="6290D8D5" w14:textId="77777777" w:rsid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6. Herri-lurretako barne-banaketak zer kostu izanen du hamabost urteotan zehar? Zenbat toki-entitatek lortuko dute finantzaketa hori?</w:t>
      </w:r>
    </w:p>
    <w:p w14:paraId="56A42DC4" w14:textId="15D8524F" w:rsid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7. Lurren sistematizazioak zer kostu izanen du hamabost urteotan zehar? Zenbat onuradun edo lurjabek edukiko dute finantzaketa hori?</w:t>
      </w:r>
    </w:p>
    <w:p w14:paraId="111ECF37" w14:textId="77777777" w:rsid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8. Herri-lurretako lurralde-hobekuntzek zer kostu izanen dute hamabost urteotan zehar? Zenbat toki-entitatek lortuko dute finantzaketa hori?</w:t>
      </w:r>
    </w:p>
    <w:p w14:paraId="1F54C512" w14:textId="2D62816B" w:rsid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9. Energia berriztagarriko instalazioek zer </w:t>
      </w:r>
      <w:r w:rsidR="00876242">
        <w:rPr>
          <w:rFonts w:ascii="Calibri" w:hAnsi="Calibri"/>
        </w:rPr>
        <w:t>kostu izanen</w:t>
      </w:r>
      <w:r>
        <w:rPr>
          <w:rFonts w:ascii="Calibri" w:hAnsi="Calibri"/>
        </w:rPr>
        <w:t xml:space="preserve"> dute hurrengo 15 urteotan zehar arestiko galderetan adierazitako azpiegituretan energiaren kontsumoa murrizteko? Zenbat onuradun edo lurjabek edukiko dute finantzaketa hori?</w:t>
      </w:r>
    </w:p>
    <w:p w14:paraId="3B8E0CBB" w14:textId="77777777" w:rsid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10. Presiopeko ura lurzatian banatzea xede duten interes pribatuko obrek –interesdunek zuzenean egin beharrekoek– zer kostu izanen  dute hurrengo hamabost urteotan zehar? Zenbat onuradun edo lurjabek edukiko dute finantzaketa hori?</w:t>
      </w:r>
    </w:p>
    <w:p w14:paraId="22CE99F3" w14:textId="0BC91096" w:rsid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Iruñean, 2024ko azaroaren 7an</w:t>
      </w:r>
    </w:p>
    <w:p w14:paraId="1D08890E" w14:textId="06BE9438" w:rsidR="000C7D66" w:rsidRP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Foru parlamentaria: Adolfo Araiz Flamarique</w:t>
      </w:r>
    </w:p>
    <w:sectPr w:rsidR="000C7D66" w:rsidRPr="000C7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66"/>
    <w:rsid w:val="000370A0"/>
    <w:rsid w:val="000820DB"/>
    <w:rsid w:val="000A3E45"/>
    <w:rsid w:val="000C7D66"/>
    <w:rsid w:val="00125DEB"/>
    <w:rsid w:val="001E34F2"/>
    <w:rsid w:val="00242C60"/>
    <w:rsid w:val="00337EB8"/>
    <w:rsid w:val="003C1B1F"/>
    <w:rsid w:val="00446C76"/>
    <w:rsid w:val="0059507A"/>
    <w:rsid w:val="00667AFF"/>
    <w:rsid w:val="006F2590"/>
    <w:rsid w:val="00845D68"/>
    <w:rsid w:val="0084725D"/>
    <w:rsid w:val="00876242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46379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801D"/>
  <w15:chartTrackingRefBased/>
  <w15:docId w15:val="{FE6F1F55-3BE9-4284-92BA-7C1E985F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7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7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7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7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7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7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7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7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7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7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7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7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7D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7D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7D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7D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7D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7D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7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7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7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7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7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7D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7D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7D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7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7D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7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2138</Characters>
  <Application>Microsoft Office Word</Application>
  <DocSecurity>0</DocSecurity>
  <Lines>17</Lines>
  <Paragraphs>5</Paragraphs>
  <ScaleCrop>false</ScaleCrop>
  <Company>HP Inc.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3</cp:revision>
  <dcterms:created xsi:type="dcterms:W3CDTF">2024-11-07T12:55:00Z</dcterms:created>
  <dcterms:modified xsi:type="dcterms:W3CDTF">2024-11-15T07:55:00Z</dcterms:modified>
</cp:coreProperties>
</file>