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1B2F" w14:textId="77777777" w:rsidR="00ED6E35" w:rsidRDefault="00ED6E35" w:rsidP="00ED6E35">
      <w:pPr>
        <w:pStyle w:val="Ttulo2"/>
        <w:spacing w:before="100" w:beforeAutospacing="1" w:after="200" w:line="276" w:lineRule="auto"/>
        <w:ind w:left="0" w:rightChars="567" w:right="1247"/>
        <w:rPr>
          <w:sz w:val="22"/>
          <w:szCs w:val="22"/>
          <w:u w:val="single" w:color="000000"/>
        </w:rPr>
      </w:pPr>
    </w:p>
    <w:p w14:paraId="54CE39E9" w14:textId="7043B6E8" w:rsidR="007B2235" w:rsidRPr="00ED6E35" w:rsidRDefault="00ED6E35" w:rsidP="00ED6E35">
      <w:pPr>
        <w:pStyle w:val="Ttulo2"/>
        <w:spacing w:before="100" w:beforeAutospacing="1" w:after="200" w:line="276" w:lineRule="auto"/>
        <w:ind w:leftChars="567" w:left="1247" w:rightChars="567" w:right="1247"/>
        <w:rPr>
          <w:b w:val="0"/>
          <w:bCs w:val="0"/>
          <w:sz w:val="22"/>
          <w:szCs w:val="22"/>
        </w:rPr>
      </w:pPr>
      <w:r w:rsidRPr="00ED6E35">
        <w:rPr>
          <w:b w:val="0"/>
          <w:bCs w:val="0"/>
          <w:sz w:val="22"/>
          <w:szCs w:val="22"/>
        </w:rPr>
        <w:t>24PES-333</w:t>
      </w:r>
    </w:p>
    <w:p w14:paraId="21D04DF4" w14:textId="37142B5E" w:rsidR="00ED6E35" w:rsidRDefault="00351E26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 w:rsidRPr="00ED6E35">
        <w:rPr>
          <w:sz w:val="22"/>
          <w:szCs w:val="22"/>
        </w:rPr>
        <w:t xml:space="preserve">Doña </w:t>
      </w:r>
      <w:r w:rsidR="00ED6E35" w:rsidRPr="00ED6E35">
        <w:rPr>
          <w:sz w:val="22"/>
          <w:szCs w:val="22"/>
        </w:rPr>
        <w:t xml:space="preserve">Eneka Maiz Ulaiar, </w:t>
      </w:r>
      <w:r w:rsidRPr="00ED6E35">
        <w:rPr>
          <w:sz w:val="22"/>
          <w:szCs w:val="22"/>
        </w:rPr>
        <w:t xml:space="preserve">parlamentaria foral adscrita al </w:t>
      </w:r>
      <w:r w:rsidR="00ED0ED7" w:rsidRPr="00ED6E35">
        <w:rPr>
          <w:sz w:val="22"/>
          <w:szCs w:val="22"/>
        </w:rPr>
        <w:t xml:space="preserve">Grupo Parlamentario </w:t>
      </w:r>
      <w:r w:rsidRPr="00ED6E35">
        <w:rPr>
          <w:sz w:val="22"/>
          <w:szCs w:val="22"/>
        </w:rPr>
        <w:t xml:space="preserve">EH </w:t>
      </w:r>
      <w:r w:rsidR="00ED6E35" w:rsidRPr="00ED6E35">
        <w:rPr>
          <w:sz w:val="22"/>
          <w:szCs w:val="22"/>
        </w:rPr>
        <w:t>Bildu</w:t>
      </w:r>
      <w:r w:rsidR="00ED6E35">
        <w:rPr>
          <w:sz w:val="22"/>
          <w:szCs w:val="22"/>
        </w:rPr>
        <w:t xml:space="preserve"> </w:t>
      </w:r>
      <w:r w:rsidR="00ED6E35" w:rsidRPr="00ED6E35">
        <w:rPr>
          <w:sz w:val="22"/>
          <w:szCs w:val="22"/>
        </w:rPr>
        <w:t>Nafarroa</w:t>
      </w:r>
      <w:r w:rsidRPr="00ED6E35">
        <w:rPr>
          <w:sz w:val="22"/>
          <w:szCs w:val="22"/>
        </w:rPr>
        <w:t>, al amparo de lo establecido en el Reglamento del Parlamento de Navarra, solicita la contestación por escrito por parte del Gobierno de Navarra a la</w:t>
      </w:r>
      <w:r w:rsidR="00ED6E35">
        <w:rPr>
          <w:sz w:val="22"/>
          <w:szCs w:val="22"/>
        </w:rPr>
        <w:t>s</w:t>
      </w:r>
      <w:r w:rsidRPr="00ED6E35">
        <w:rPr>
          <w:sz w:val="22"/>
          <w:szCs w:val="22"/>
        </w:rPr>
        <w:t xml:space="preserve"> siguiente</w:t>
      </w:r>
      <w:r w:rsidR="00ED6E35">
        <w:rPr>
          <w:sz w:val="22"/>
          <w:szCs w:val="22"/>
        </w:rPr>
        <w:t>s</w:t>
      </w:r>
      <w:r w:rsidRPr="00ED6E35">
        <w:rPr>
          <w:sz w:val="22"/>
          <w:szCs w:val="22"/>
        </w:rPr>
        <w:t xml:space="preserve"> pregunta</w:t>
      </w:r>
      <w:r w:rsidR="00ED6E35">
        <w:rPr>
          <w:sz w:val="22"/>
          <w:szCs w:val="22"/>
        </w:rPr>
        <w:t>s</w:t>
      </w:r>
      <w:r w:rsidRPr="00ED6E35">
        <w:rPr>
          <w:sz w:val="22"/>
          <w:szCs w:val="22"/>
        </w:rPr>
        <w:t>.</w:t>
      </w:r>
    </w:p>
    <w:p w14:paraId="143D045B" w14:textId="77777777" w:rsidR="00ED6E35" w:rsidRDefault="00351E26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 w:rsidRPr="00ED6E35">
        <w:rPr>
          <w:sz w:val="22"/>
          <w:szCs w:val="22"/>
        </w:rPr>
        <w:t>El Departamento de Educación licitó la obra de construcción de la nueva Escuela Profesional Elizondo en Mugaire, que quedó desierta.</w:t>
      </w:r>
    </w:p>
    <w:p w14:paraId="5F0D4AA4" w14:textId="77777777" w:rsidR="00ED6E35" w:rsidRDefault="00351E26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 w:rsidRPr="00ED6E35">
        <w:rPr>
          <w:sz w:val="22"/>
          <w:szCs w:val="22"/>
        </w:rPr>
        <w:t>Solicito detalles sobre la nueva licitación: fecha de publicación, plazos y condiciones.</w:t>
      </w:r>
    </w:p>
    <w:p w14:paraId="32E7FE24" w14:textId="77777777" w:rsidR="00ED6E35" w:rsidRDefault="00ED6E35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 w:rsidRPr="00ED6E35">
        <w:rPr>
          <w:rFonts w:asciiTheme="minorHAnsi" w:hAnsiTheme="minorHAnsi" w:cstheme="minorHAnsi"/>
          <w:sz w:val="22"/>
          <w:szCs w:val="22"/>
        </w:rPr>
        <w:t>Iruñea/Pamplona, 1 de julio de 2024</w:t>
      </w:r>
    </w:p>
    <w:p w14:paraId="1A18AA2B" w14:textId="450D0C47" w:rsidR="007B2235" w:rsidRPr="00D8511F" w:rsidRDefault="00ED6E35" w:rsidP="00D8511F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 w:rsidRPr="00ED6E35"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7B2235" w:rsidRPr="00D8511F" w:rsidSect="00ED6E35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235"/>
    <w:rsid w:val="00293631"/>
    <w:rsid w:val="00351E26"/>
    <w:rsid w:val="00747BB2"/>
    <w:rsid w:val="007B2235"/>
    <w:rsid w:val="00855BD4"/>
    <w:rsid w:val="008C6588"/>
    <w:rsid w:val="00D8511F"/>
    <w:rsid w:val="00ED0ED7"/>
    <w:rsid w:val="00E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8988"/>
  <w15:docId w15:val="{F8A4073A-EC9E-40EF-B1A5-8D2CC52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8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4"/>
      <w:ind w:left="2109" w:firstLine="606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478</Characters>
  <Application>Microsoft Office Word</Application>
  <DocSecurity>0</DocSecurity>
  <Lines>68</Lines>
  <Paragraphs>57</Paragraphs>
  <ScaleCrop>false</ScaleCrop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2024-07-02T09:26:00Z</dcterms:created>
  <dcterms:modified xsi:type="dcterms:W3CDTF">2024-08-29T11:49:00Z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