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893F" w14:textId="77777777" w:rsidR="00722514" w:rsidRPr="00B576AF" w:rsidRDefault="00722514" w:rsidP="00C4100A">
      <w:pPr>
        <w:spacing w:line="360" w:lineRule="auto"/>
        <w:ind w:firstLine="709"/>
        <w:jc w:val="both"/>
        <w:rPr>
          <w:rFonts w:ascii="Arial" w:hAnsi="Arial" w:cs="Arial"/>
          <w:sz w:val="22"/>
          <w:szCs w:val="22"/>
        </w:rPr>
      </w:pPr>
    </w:p>
    <w:p w14:paraId="62BB742A" w14:textId="77777777" w:rsidR="00B672FA" w:rsidRDefault="005E5065" w:rsidP="00C4100A">
      <w:pPr>
        <w:spacing w:line="360" w:lineRule="auto"/>
        <w:ind w:firstLine="709"/>
        <w:jc w:val="both"/>
        <w:rPr>
          <w:rFonts w:ascii="Arial" w:hAnsi="Arial" w:cs="Arial"/>
          <w:sz w:val="24"/>
          <w:szCs w:val="24"/>
        </w:rPr>
      </w:pPr>
      <w:r>
        <w:rPr>
          <w:rFonts w:ascii="Arial" w:hAnsi="Arial"/>
          <w:sz w:val="24"/>
        </w:rPr>
        <w:t>Unión del Pueblo Navarro (UPN) talde parlamentarioak 11-24/PES-00159 idatzizko galdera aurkeztu du. Hona hemen Hezkuntzako kontseilariak horretaz ematen duen informazioa:</w:t>
      </w:r>
    </w:p>
    <w:p w14:paraId="799AFB47" w14:textId="4C645203" w:rsidR="00A82A03" w:rsidRDefault="001D2397" w:rsidP="00C4100A">
      <w:pPr>
        <w:spacing w:line="360" w:lineRule="auto"/>
        <w:ind w:firstLine="709"/>
        <w:jc w:val="both"/>
        <w:rPr>
          <w:rFonts w:ascii="Arial" w:hAnsi="Arial" w:cs="Arial"/>
          <w:sz w:val="24"/>
          <w:szCs w:val="24"/>
        </w:rPr>
      </w:pPr>
      <w:r>
        <w:rPr>
          <w:rFonts w:ascii="Arial" w:hAnsi="Arial"/>
          <w:sz w:val="24"/>
        </w:rPr>
        <w:t>Ikasleen guraso elkarteen federazioentzako laguntzak urteko deialdi baten barruan sartzen dira. Egindako galderan deialdi honi egiten zaio erreferentzia: 167/2023 EBAZPENA, maiatzaren 16koa, Hezkuntzako zuzendari nagusiarena, Nafarroako Haur Hezkuntzako, Lehen Hezkuntzako eta Bigarren Hezkuntzako ikastetxeetako ikasleen guraso elkarteen federazioentzako 2023ko laguntzen deialdia onesten duena.</w:t>
      </w:r>
    </w:p>
    <w:p w14:paraId="49A6D16C" w14:textId="77777777" w:rsidR="00935A8A" w:rsidRPr="00935A8A" w:rsidRDefault="001D2397" w:rsidP="00C4100A">
      <w:pPr>
        <w:spacing w:line="360" w:lineRule="auto"/>
        <w:ind w:firstLine="709"/>
        <w:jc w:val="both"/>
        <w:rPr>
          <w:rFonts w:ascii="Arial" w:hAnsi="Arial" w:cs="Arial"/>
          <w:sz w:val="24"/>
          <w:szCs w:val="24"/>
        </w:rPr>
      </w:pPr>
      <w:r>
        <w:rPr>
          <w:rFonts w:ascii="Arial" w:hAnsi="Arial"/>
          <w:sz w:val="24"/>
        </w:rPr>
        <w:t>Deialdiaren arabera, diruz lagunzten ahal diren jarduerak I. ERANSKINEKO 4. puntuan daude jasota, eta esleitzeko irizpideak eranskin bereko 7. puntuan.</w:t>
      </w:r>
    </w:p>
    <w:p w14:paraId="1FBCF52D" w14:textId="77777777" w:rsidR="00F6328C" w:rsidRDefault="001D2397" w:rsidP="00F6328C">
      <w:pPr>
        <w:spacing w:line="360" w:lineRule="auto"/>
        <w:ind w:firstLine="709"/>
        <w:jc w:val="both"/>
        <w:rPr>
          <w:rFonts w:ascii="Arial" w:hAnsi="Arial" w:cs="Arial"/>
          <w:sz w:val="24"/>
          <w:szCs w:val="24"/>
        </w:rPr>
      </w:pPr>
      <w:r>
        <w:rPr>
          <w:rFonts w:ascii="Arial" w:hAnsi="Arial"/>
          <w:sz w:val="24"/>
        </w:rPr>
        <w:t>Behin irizpideak aplikatu eta justifikatzekoak diren jarduerak kasuan kasuko justifikanteekin ikusi ondoren,  behin-behineko ekarpena argitaratzen da.</w:t>
      </w:r>
    </w:p>
    <w:p w14:paraId="2F168A21" w14:textId="77777777" w:rsidR="00731809" w:rsidRDefault="001D2397" w:rsidP="00F6328C">
      <w:pPr>
        <w:spacing w:line="360" w:lineRule="auto"/>
        <w:ind w:firstLine="709"/>
        <w:jc w:val="both"/>
        <w:rPr>
          <w:rFonts w:ascii="Arial" w:hAnsi="Arial" w:cs="Arial"/>
          <w:sz w:val="24"/>
          <w:szCs w:val="24"/>
        </w:rPr>
      </w:pPr>
      <w:r>
        <w:rPr>
          <w:rFonts w:ascii="Arial" w:hAnsi="Arial"/>
          <w:sz w:val="24"/>
        </w:rPr>
        <w:t>Ikasleen gurasoen elkarteen federazioek justifikazio funtsatu eta banakatua egin behar dute diruz laguntzekoak izaten ahal diren gastuei buruz, jarduera guztiak ez baitira diruz lagungarriak.</w:t>
      </w:r>
    </w:p>
    <w:p w14:paraId="0EBDD21B" w14:textId="77777777" w:rsidR="00714447" w:rsidRDefault="00115E94" w:rsidP="00F6328C">
      <w:pPr>
        <w:spacing w:line="360" w:lineRule="auto"/>
        <w:ind w:firstLine="709"/>
        <w:jc w:val="both"/>
        <w:rPr>
          <w:rFonts w:ascii="Arial" w:hAnsi="Arial" w:cs="Arial"/>
          <w:sz w:val="24"/>
          <w:szCs w:val="24"/>
        </w:rPr>
      </w:pPr>
      <w:r>
        <w:rPr>
          <w:rFonts w:ascii="Arial" w:hAnsi="Arial"/>
          <w:sz w:val="24"/>
        </w:rPr>
        <w:t>CONCAPA Federazioak zenbait alegazio egin zituen, eta baietsi ditugu, ulertuta gardentasunaren mesedetarako zirela.</w:t>
      </w:r>
    </w:p>
    <w:p w14:paraId="21527938" w14:textId="77777777" w:rsidR="00B672FA" w:rsidRDefault="00115E94" w:rsidP="00115E94">
      <w:pPr>
        <w:spacing w:line="360" w:lineRule="auto"/>
        <w:ind w:firstLine="709"/>
        <w:jc w:val="both"/>
        <w:rPr>
          <w:rFonts w:ascii="Arial" w:eastAsia="Arial Unicode MS" w:hAnsi="Arial" w:cs="Arial"/>
          <w:sz w:val="24"/>
          <w:szCs w:val="24"/>
        </w:rPr>
      </w:pPr>
      <w:r>
        <w:rPr>
          <w:rFonts w:ascii="Arial" w:hAnsi="Arial"/>
          <w:sz w:val="24"/>
        </w:rPr>
        <w:t>CONCAPAk aurkeztutako alegazio horretan eskatzen da deialdiaren apartatuen arabera diruz laguntzen ahal diren zenbatekoen emaitzak ezagutzera eman daitezela. Alegazio horren harira, zenbatekoak banakatuta argitaratuko dira deialdiaren apartatu bakoitzaren arabera ERANSKIN batean. Taula erantzun honetan dago jasota.</w:t>
      </w:r>
    </w:p>
    <w:p w14:paraId="332095B8" w14:textId="23EB9F7E" w:rsidR="00115E94" w:rsidRPr="00352FB2" w:rsidRDefault="00115E94" w:rsidP="00115E94">
      <w:pPr>
        <w:spacing w:line="360" w:lineRule="auto"/>
        <w:ind w:firstLine="709"/>
        <w:jc w:val="both"/>
        <w:rPr>
          <w:rFonts w:ascii="Arial" w:eastAsia="Arial Unicode MS" w:hAnsi="Arial" w:cs="Arial"/>
          <w:sz w:val="24"/>
          <w:szCs w:val="24"/>
          <w:highlight w:val="yellow"/>
        </w:rPr>
      </w:pPr>
    </w:p>
    <w:p w14:paraId="041C7E40" w14:textId="77777777" w:rsidR="00714447" w:rsidRDefault="00714447" w:rsidP="00F6328C">
      <w:pPr>
        <w:spacing w:line="360" w:lineRule="auto"/>
        <w:ind w:firstLine="709"/>
        <w:jc w:val="both"/>
        <w:rPr>
          <w:rFonts w:ascii="Arial" w:hAnsi="Arial" w:cs="Arial"/>
          <w:sz w:val="24"/>
          <w:szCs w:val="24"/>
        </w:rPr>
      </w:pPr>
    </w:p>
    <w:tbl>
      <w:tblPr>
        <w:tblW w:w="8660" w:type="dxa"/>
        <w:jc w:val="center"/>
        <w:tblCellMar>
          <w:left w:w="70" w:type="dxa"/>
          <w:right w:w="70" w:type="dxa"/>
        </w:tblCellMar>
        <w:tblLook w:val="04A0" w:firstRow="1" w:lastRow="0" w:firstColumn="1" w:lastColumn="0" w:noHBand="0" w:noVBand="1"/>
      </w:tblPr>
      <w:tblGrid>
        <w:gridCol w:w="1960"/>
        <w:gridCol w:w="1040"/>
        <w:gridCol w:w="1040"/>
        <w:gridCol w:w="1040"/>
        <w:gridCol w:w="1440"/>
        <w:gridCol w:w="1040"/>
        <w:gridCol w:w="1100"/>
      </w:tblGrid>
      <w:tr w:rsidR="003E0A17" w:rsidRPr="00720B4A" w14:paraId="73A19D21" w14:textId="77777777" w:rsidTr="009E2861">
        <w:trPr>
          <w:trHeight w:val="675"/>
          <w:jc w:val="center"/>
        </w:trPr>
        <w:tc>
          <w:tcPr>
            <w:tcW w:w="1960" w:type="dxa"/>
            <w:tcBorders>
              <w:top w:val="nil"/>
              <w:left w:val="nil"/>
              <w:bottom w:val="nil"/>
              <w:right w:val="nil"/>
            </w:tcBorders>
            <w:shd w:val="clear" w:color="auto" w:fill="auto"/>
            <w:vAlign w:val="center"/>
            <w:hideMark/>
          </w:tcPr>
          <w:p w14:paraId="54241EE3" w14:textId="77777777" w:rsidR="003E0A17" w:rsidRPr="00720B4A" w:rsidRDefault="003E0A17" w:rsidP="009E2861">
            <w:pPr>
              <w:rPr>
                <w:sz w:val="24"/>
                <w:szCs w:val="24"/>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C8CE" w14:textId="77777777" w:rsidR="003E0A17" w:rsidRPr="00720B4A" w:rsidRDefault="003E0A17" w:rsidP="009E2861">
            <w:pPr>
              <w:jc w:val="center"/>
              <w:rPr>
                <w:rFonts w:ascii="Arial" w:hAnsi="Arial" w:cs="Arial"/>
                <w:b/>
                <w:bCs/>
                <w:sz w:val="16"/>
                <w:szCs w:val="16"/>
              </w:rPr>
            </w:pPr>
            <w:r>
              <w:rPr>
                <w:rFonts w:ascii="Arial" w:hAnsi="Arial"/>
                <w:b/>
                <w:sz w:val="16"/>
              </w:rPr>
              <w:t>HERRIKOA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D412E40" w14:textId="77777777" w:rsidR="003E0A17" w:rsidRPr="00720B4A" w:rsidRDefault="003E0A17" w:rsidP="009E2861">
            <w:pPr>
              <w:jc w:val="center"/>
              <w:rPr>
                <w:rFonts w:ascii="Arial" w:hAnsi="Arial" w:cs="Arial"/>
                <w:b/>
                <w:bCs/>
                <w:sz w:val="16"/>
                <w:szCs w:val="16"/>
              </w:rPr>
            </w:pPr>
            <w:r>
              <w:rPr>
                <w:rFonts w:ascii="Arial" w:hAnsi="Arial"/>
                <w:b/>
                <w:sz w:val="16"/>
              </w:rPr>
              <w:t>CONCAPA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898158F" w14:textId="77777777" w:rsidR="003E0A17" w:rsidRPr="00720B4A" w:rsidRDefault="003E0A17" w:rsidP="009E2861">
            <w:pPr>
              <w:jc w:val="center"/>
              <w:rPr>
                <w:rFonts w:ascii="Arial" w:hAnsi="Arial" w:cs="Arial"/>
                <w:b/>
                <w:bCs/>
                <w:sz w:val="16"/>
                <w:szCs w:val="16"/>
              </w:rPr>
            </w:pPr>
            <w:r>
              <w:rPr>
                <w:rFonts w:ascii="Arial" w:hAnsi="Arial"/>
                <w:b/>
                <w:sz w:val="16"/>
              </w:rPr>
              <w:t>BRITISH</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D7FCD4B" w14:textId="77777777" w:rsidR="003E0A17" w:rsidRPr="00720B4A" w:rsidRDefault="003E0A17" w:rsidP="009E2861">
            <w:pPr>
              <w:jc w:val="center"/>
              <w:rPr>
                <w:rFonts w:ascii="Arial" w:hAnsi="Arial" w:cs="Arial"/>
                <w:b/>
                <w:bCs/>
                <w:sz w:val="16"/>
                <w:szCs w:val="16"/>
              </w:rPr>
            </w:pPr>
            <w:r>
              <w:rPr>
                <w:rFonts w:ascii="Arial" w:hAnsi="Arial"/>
                <w:b/>
                <w:sz w:val="16"/>
              </w:rPr>
              <w:t>NIE (Nafarroako ikastolen elkartea)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AF36E84" w14:textId="77777777" w:rsidR="003E0A17" w:rsidRPr="00720B4A" w:rsidRDefault="003E0A17" w:rsidP="009E2861">
            <w:pPr>
              <w:jc w:val="center"/>
              <w:rPr>
                <w:rFonts w:ascii="Arial" w:hAnsi="Arial" w:cs="Arial"/>
                <w:b/>
                <w:bCs/>
                <w:sz w:val="16"/>
                <w:szCs w:val="16"/>
              </w:rPr>
            </w:pPr>
            <w:r>
              <w:rPr>
                <w:rFonts w:ascii="Arial" w:hAnsi="Arial"/>
                <w:b/>
                <w:sz w:val="16"/>
              </w:rPr>
              <w:t>SORTZEN</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7E3A799" w14:textId="77777777" w:rsidR="003E0A17" w:rsidRPr="00720B4A" w:rsidRDefault="003E0A17" w:rsidP="009E2861">
            <w:pPr>
              <w:jc w:val="center"/>
              <w:rPr>
                <w:rFonts w:ascii="Arial" w:hAnsi="Arial" w:cs="Arial"/>
                <w:b/>
                <w:bCs/>
                <w:sz w:val="16"/>
                <w:szCs w:val="16"/>
              </w:rPr>
            </w:pPr>
            <w:r>
              <w:rPr>
                <w:rFonts w:ascii="Arial" w:hAnsi="Arial"/>
                <w:b/>
                <w:sz w:val="16"/>
              </w:rPr>
              <w:t>GUZTIRA</w:t>
            </w:r>
          </w:p>
        </w:tc>
      </w:tr>
      <w:tr w:rsidR="003E0A17" w:rsidRPr="00720B4A" w14:paraId="3FA6F030" w14:textId="77777777" w:rsidTr="009E2861">
        <w:trPr>
          <w:trHeight w:val="420"/>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5E145" w14:textId="77777777" w:rsidR="003E0A17" w:rsidRPr="00720B4A" w:rsidRDefault="003E0A17" w:rsidP="009E2861">
            <w:pPr>
              <w:jc w:val="center"/>
              <w:rPr>
                <w:rFonts w:ascii="Arial" w:hAnsi="Arial" w:cs="Arial"/>
                <w:b/>
                <w:bCs/>
                <w:sz w:val="16"/>
                <w:szCs w:val="16"/>
              </w:rPr>
            </w:pPr>
            <w:r>
              <w:rPr>
                <w:rFonts w:ascii="Arial" w:hAnsi="Arial"/>
                <w:b/>
                <w:sz w:val="16"/>
              </w:rPr>
              <w:t>Eskaeren % 10</w:t>
            </w:r>
          </w:p>
        </w:tc>
        <w:tc>
          <w:tcPr>
            <w:tcW w:w="1040" w:type="dxa"/>
            <w:tcBorders>
              <w:top w:val="nil"/>
              <w:left w:val="nil"/>
              <w:bottom w:val="single" w:sz="4" w:space="0" w:color="auto"/>
              <w:right w:val="single" w:sz="4" w:space="0" w:color="auto"/>
            </w:tcBorders>
            <w:shd w:val="clear" w:color="auto" w:fill="auto"/>
            <w:vAlign w:val="center"/>
            <w:hideMark/>
          </w:tcPr>
          <w:p w14:paraId="546FC54B" w14:textId="77777777" w:rsidR="003E0A17" w:rsidRPr="00720B4A" w:rsidRDefault="003E0A17" w:rsidP="009E2861">
            <w:pPr>
              <w:jc w:val="center"/>
              <w:rPr>
                <w:rFonts w:ascii="Arial" w:hAnsi="Arial" w:cs="Arial"/>
                <w:sz w:val="16"/>
                <w:szCs w:val="16"/>
              </w:rPr>
            </w:pPr>
            <w:r>
              <w:rPr>
                <w:rFonts w:ascii="Arial" w:hAnsi="Arial"/>
                <w:sz w:val="16"/>
              </w:rPr>
              <w:t>1.240,00 €</w:t>
            </w:r>
          </w:p>
        </w:tc>
        <w:tc>
          <w:tcPr>
            <w:tcW w:w="1040" w:type="dxa"/>
            <w:tcBorders>
              <w:top w:val="nil"/>
              <w:left w:val="nil"/>
              <w:bottom w:val="single" w:sz="4" w:space="0" w:color="auto"/>
              <w:right w:val="single" w:sz="4" w:space="0" w:color="auto"/>
            </w:tcBorders>
            <w:shd w:val="clear" w:color="auto" w:fill="auto"/>
            <w:vAlign w:val="center"/>
            <w:hideMark/>
          </w:tcPr>
          <w:p w14:paraId="5EF0B50C" w14:textId="77777777" w:rsidR="003E0A17" w:rsidRPr="00720B4A" w:rsidRDefault="003E0A17" w:rsidP="009E2861">
            <w:pPr>
              <w:jc w:val="center"/>
              <w:rPr>
                <w:rFonts w:ascii="Arial" w:hAnsi="Arial" w:cs="Arial"/>
                <w:sz w:val="16"/>
                <w:szCs w:val="16"/>
              </w:rPr>
            </w:pPr>
            <w:r>
              <w:rPr>
                <w:rFonts w:ascii="Arial" w:hAnsi="Arial"/>
                <w:sz w:val="16"/>
              </w:rPr>
              <w:t>1.240,00 €</w:t>
            </w:r>
          </w:p>
        </w:tc>
        <w:tc>
          <w:tcPr>
            <w:tcW w:w="1040" w:type="dxa"/>
            <w:tcBorders>
              <w:top w:val="nil"/>
              <w:left w:val="nil"/>
              <w:bottom w:val="single" w:sz="4" w:space="0" w:color="auto"/>
              <w:right w:val="single" w:sz="4" w:space="0" w:color="auto"/>
            </w:tcBorders>
            <w:shd w:val="clear" w:color="auto" w:fill="auto"/>
            <w:vAlign w:val="center"/>
            <w:hideMark/>
          </w:tcPr>
          <w:p w14:paraId="535E6F4A" w14:textId="77777777" w:rsidR="003E0A17" w:rsidRPr="00720B4A" w:rsidRDefault="003E0A17" w:rsidP="009E2861">
            <w:pPr>
              <w:jc w:val="center"/>
              <w:rPr>
                <w:rFonts w:ascii="Arial" w:hAnsi="Arial" w:cs="Arial"/>
                <w:sz w:val="16"/>
                <w:szCs w:val="16"/>
              </w:rPr>
            </w:pPr>
            <w:r>
              <w:rPr>
                <w:rFonts w:ascii="Arial" w:hAnsi="Arial"/>
                <w:sz w:val="16"/>
              </w:rPr>
              <w:t>1.240,00 €</w:t>
            </w:r>
          </w:p>
        </w:tc>
        <w:tc>
          <w:tcPr>
            <w:tcW w:w="1440" w:type="dxa"/>
            <w:tcBorders>
              <w:top w:val="nil"/>
              <w:left w:val="nil"/>
              <w:bottom w:val="single" w:sz="4" w:space="0" w:color="auto"/>
              <w:right w:val="single" w:sz="4" w:space="0" w:color="auto"/>
            </w:tcBorders>
            <w:shd w:val="clear" w:color="auto" w:fill="auto"/>
            <w:vAlign w:val="center"/>
            <w:hideMark/>
          </w:tcPr>
          <w:p w14:paraId="68E0533B" w14:textId="77777777" w:rsidR="003E0A17" w:rsidRPr="00720B4A" w:rsidRDefault="003E0A17" w:rsidP="009E2861">
            <w:pPr>
              <w:jc w:val="center"/>
              <w:rPr>
                <w:rFonts w:ascii="Arial" w:hAnsi="Arial" w:cs="Arial"/>
                <w:sz w:val="16"/>
                <w:szCs w:val="16"/>
              </w:rPr>
            </w:pPr>
            <w:r>
              <w:rPr>
                <w:rFonts w:ascii="Arial" w:hAnsi="Arial"/>
                <w:sz w:val="16"/>
              </w:rPr>
              <w:t>1.240,00 €</w:t>
            </w:r>
          </w:p>
        </w:tc>
        <w:tc>
          <w:tcPr>
            <w:tcW w:w="1040" w:type="dxa"/>
            <w:tcBorders>
              <w:top w:val="nil"/>
              <w:left w:val="nil"/>
              <w:bottom w:val="single" w:sz="4" w:space="0" w:color="auto"/>
              <w:right w:val="single" w:sz="4" w:space="0" w:color="auto"/>
            </w:tcBorders>
            <w:shd w:val="clear" w:color="auto" w:fill="auto"/>
            <w:vAlign w:val="center"/>
            <w:hideMark/>
          </w:tcPr>
          <w:p w14:paraId="00E5E71D" w14:textId="77777777" w:rsidR="003E0A17" w:rsidRPr="00720B4A" w:rsidRDefault="003E0A17" w:rsidP="009E2861">
            <w:pPr>
              <w:jc w:val="center"/>
              <w:rPr>
                <w:rFonts w:ascii="Arial" w:hAnsi="Arial" w:cs="Arial"/>
                <w:sz w:val="16"/>
                <w:szCs w:val="16"/>
              </w:rPr>
            </w:pPr>
            <w:r>
              <w:rPr>
                <w:rFonts w:ascii="Arial" w:hAnsi="Arial"/>
                <w:sz w:val="16"/>
              </w:rPr>
              <w:t>1.240,00 €</w:t>
            </w:r>
          </w:p>
        </w:tc>
        <w:tc>
          <w:tcPr>
            <w:tcW w:w="1100" w:type="dxa"/>
            <w:tcBorders>
              <w:top w:val="nil"/>
              <w:left w:val="nil"/>
              <w:bottom w:val="single" w:sz="4" w:space="0" w:color="auto"/>
              <w:right w:val="single" w:sz="4" w:space="0" w:color="auto"/>
            </w:tcBorders>
            <w:shd w:val="clear" w:color="auto" w:fill="auto"/>
            <w:vAlign w:val="center"/>
            <w:hideMark/>
          </w:tcPr>
          <w:p w14:paraId="0EDFED80" w14:textId="77777777" w:rsidR="003E0A17" w:rsidRPr="00720B4A" w:rsidRDefault="003E0A17" w:rsidP="009E2861">
            <w:pPr>
              <w:jc w:val="center"/>
              <w:rPr>
                <w:rFonts w:ascii="Arial" w:hAnsi="Arial" w:cs="Arial"/>
                <w:sz w:val="16"/>
                <w:szCs w:val="16"/>
              </w:rPr>
            </w:pPr>
            <w:r>
              <w:rPr>
                <w:rFonts w:ascii="Arial" w:hAnsi="Arial"/>
                <w:sz w:val="16"/>
              </w:rPr>
              <w:t>6.200,00 €</w:t>
            </w:r>
          </w:p>
        </w:tc>
      </w:tr>
      <w:tr w:rsidR="003E0A17" w:rsidRPr="00720B4A" w14:paraId="23BB3E89"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0259389F" w14:textId="77777777" w:rsidR="003E0A17" w:rsidRPr="00720B4A" w:rsidRDefault="003E0A17" w:rsidP="009E2861">
            <w:pPr>
              <w:jc w:val="center"/>
              <w:rPr>
                <w:rFonts w:ascii="Arial" w:hAnsi="Arial" w:cs="Arial"/>
                <w:b/>
                <w:bCs/>
                <w:sz w:val="16"/>
                <w:szCs w:val="16"/>
              </w:rPr>
            </w:pPr>
            <w:r>
              <w:rPr>
                <w:rFonts w:ascii="Arial" w:hAnsi="Arial"/>
                <w:b/>
                <w:sz w:val="16"/>
              </w:rPr>
              <w:t>Elkarteak</w:t>
            </w:r>
          </w:p>
        </w:tc>
        <w:tc>
          <w:tcPr>
            <w:tcW w:w="1040" w:type="dxa"/>
            <w:tcBorders>
              <w:top w:val="nil"/>
              <w:left w:val="nil"/>
              <w:bottom w:val="single" w:sz="4" w:space="0" w:color="auto"/>
              <w:right w:val="single" w:sz="4" w:space="0" w:color="auto"/>
            </w:tcBorders>
            <w:shd w:val="clear" w:color="auto" w:fill="auto"/>
            <w:vAlign w:val="center"/>
            <w:hideMark/>
          </w:tcPr>
          <w:p w14:paraId="33DDD905" w14:textId="77777777" w:rsidR="003E0A17" w:rsidRPr="00720B4A" w:rsidRDefault="003E0A17" w:rsidP="009E2861">
            <w:pPr>
              <w:jc w:val="center"/>
              <w:rPr>
                <w:rFonts w:ascii="Arial" w:hAnsi="Arial" w:cs="Arial"/>
                <w:sz w:val="16"/>
                <w:szCs w:val="16"/>
              </w:rPr>
            </w:pPr>
            <w:r>
              <w:rPr>
                <w:rFonts w:ascii="Arial" w:hAnsi="Arial"/>
                <w:sz w:val="16"/>
              </w:rPr>
              <w:t>132</w:t>
            </w:r>
          </w:p>
        </w:tc>
        <w:tc>
          <w:tcPr>
            <w:tcW w:w="1040" w:type="dxa"/>
            <w:tcBorders>
              <w:top w:val="nil"/>
              <w:left w:val="nil"/>
              <w:bottom w:val="single" w:sz="4" w:space="0" w:color="auto"/>
              <w:right w:val="single" w:sz="4" w:space="0" w:color="auto"/>
            </w:tcBorders>
            <w:shd w:val="clear" w:color="auto" w:fill="auto"/>
            <w:vAlign w:val="center"/>
            <w:hideMark/>
          </w:tcPr>
          <w:p w14:paraId="60DB6391" w14:textId="77777777" w:rsidR="003E0A17" w:rsidRPr="00720B4A" w:rsidRDefault="003E0A17" w:rsidP="009E2861">
            <w:pPr>
              <w:jc w:val="center"/>
              <w:rPr>
                <w:rFonts w:ascii="Arial" w:hAnsi="Arial" w:cs="Arial"/>
                <w:sz w:val="16"/>
                <w:szCs w:val="16"/>
              </w:rPr>
            </w:pPr>
            <w:r>
              <w:rPr>
                <w:rFonts w:ascii="Arial" w:hAnsi="Arial"/>
                <w:sz w:val="16"/>
              </w:rPr>
              <w:t>33</w:t>
            </w:r>
          </w:p>
        </w:tc>
        <w:tc>
          <w:tcPr>
            <w:tcW w:w="1040" w:type="dxa"/>
            <w:tcBorders>
              <w:top w:val="nil"/>
              <w:left w:val="nil"/>
              <w:bottom w:val="single" w:sz="4" w:space="0" w:color="auto"/>
              <w:right w:val="single" w:sz="4" w:space="0" w:color="auto"/>
            </w:tcBorders>
            <w:shd w:val="clear" w:color="auto" w:fill="auto"/>
            <w:vAlign w:val="center"/>
            <w:hideMark/>
          </w:tcPr>
          <w:p w14:paraId="5B879ED8" w14:textId="77777777" w:rsidR="003E0A17" w:rsidRPr="00720B4A" w:rsidRDefault="003E0A17" w:rsidP="009E2861">
            <w:pPr>
              <w:jc w:val="center"/>
              <w:rPr>
                <w:rFonts w:ascii="Arial" w:hAnsi="Arial" w:cs="Arial"/>
                <w:sz w:val="16"/>
                <w:szCs w:val="16"/>
              </w:rPr>
            </w:pPr>
            <w:r>
              <w:rPr>
                <w:rFonts w:ascii="Arial" w:hAnsi="Arial"/>
                <w:sz w:val="16"/>
              </w:rPr>
              <w:t>32</w:t>
            </w:r>
          </w:p>
        </w:tc>
        <w:tc>
          <w:tcPr>
            <w:tcW w:w="1440" w:type="dxa"/>
            <w:tcBorders>
              <w:top w:val="nil"/>
              <w:left w:val="nil"/>
              <w:bottom w:val="single" w:sz="4" w:space="0" w:color="auto"/>
              <w:right w:val="single" w:sz="4" w:space="0" w:color="auto"/>
            </w:tcBorders>
            <w:shd w:val="clear" w:color="auto" w:fill="auto"/>
            <w:vAlign w:val="center"/>
            <w:hideMark/>
          </w:tcPr>
          <w:p w14:paraId="7CE5B741" w14:textId="77777777" w:rsidR="003E0A17" w:rsidRPr="00720B4A" w:rsidRDefault="003E0A17" w:rsidP="009E2861">
            <w:pPr>
              <w:jc w:val="center"/>
              <w:rPr>
                <w:rFonts w:ascii="Arial" w:hAnsi="Arial" w:cs="Arial"/>
                <w:sz w:val="16"/>
                <w:szCs w:val="16"/>
              </w:rPr>
            </w:pPr>
            <w:r>
              <w:rPr>
                <w:rFonts w:ascii="Arial" w:hAnsi="Arial"/>
                <w:sz w:val="16"/>
              </w:rPr>
              <w:t>18</w:t>
            </w:r>
          </w:p>
        </w:tc>
        <w:tc>
          <w:tcPr>
            <w:tcW w:w="1040" w:type="dxa"/>
            <w:tcBorders>
              <w:top w:val="nil"/>
              <w:left w:val="nil"/>
              <w:bottom w:val="single" w:sz="4" w:space="0" w:color="auto"/>
              <w:right w:val="single" w:sz="4" w:space="0" w:color="auto"/>
            </w:tcBorders>
            <w:shd w:val="clear" w:color="auto" w:fill="auto"/>
            <w:vAlign w:val="center"/>
            <w:hideMark/>
          </w:tcPr>
          <w:p w14:paraId="13B4434F" w14:textId="77777777" w:rsidR="003E0A17" w:rsidRPr="00720B4A" w:rsidRDefault="003E0A17" w:rsidP="009E2861">
            <w:pPr>
              <w:jc w:val="center"/>
              <w:rPr>
                <w:rFonts w:ascii="Arial" w:hAnsi="Arial" w:cs="Arial"/>
                <w:sz w:val="16"/>
                <w:szCs w:val="16"/>
              </w:rPr>
            </w:pPr>
            <w:r>
              <w:rPr>
                <w:rFonts w:ascii="Arial" w:hAnsi="Arial"/>
                <w:sz w:val="16"/>
              </w:rPr>
              <w:t>43</w:t>
            </w:r>
          </w:p>
        </w:tc>
        <w:tc>
          <w:tcPr>
            <w:tcW w:w="1100" w:type="dxa"/>
            <w:tcBorders>
              <w:top w:val="nil"/>
              <w:left w:val="nil"/>
              <w:bottom w:val="single" w:sz="4" w:space="0" w:color="auto"/>
              <w:right w:val="single" w:sz="4" w:space="0" w:color="auto"/>
            </w:tcBorders>
            <w:shd w:val="clear" w:color="auto" w:fill="auto"/>
            <w:vAlign w:val="center"/>
            <w:hideMark/>
          </w:tcPr>
          <w:p w14:paraId="0586E992" w14:textId="77777777" w:rsidR="003E0A17" w:rsidRPr="00720B4A" w:rsidRDefault="003E0A17" w:rsidP="009E2861">
            <w:pPr>
              <w:jc w:val="center"/>
              <w:rPr>
                <w:rFonts w:ascii="Arial" w:hAnsi="Arial" w:cs="Arial"/>
                <w:sz w:val="16"/>
                <w:szCs w:val="16"/>
              </w:rPr>
            </w:pPr>
            <w:r>
              <w:rPr>
                <w:rFonts w:ascii="Arial" w:hAnsi="Arial"/>
                <w:sz w:val="16"/>
              </w:rPr>
              <w:t>258</w:t>
            </w:r>
          </w:p>
        </w:tc>
      </w:tr>
      <w:tr w:rsidR="003E0A17" w:rsidRPr="00720B4A" w14:paraId="41292C36"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15AE5F5" w14:textId="77777777" w:rsidR="003E0A17" w:rsidRPr="00720B4A" w:rsidRDefault="003E0A17" w:rsidP="009E2861">
            <w:pPr>
              <w:jc w:val="center"/>
              <w:rPr>
                <w:rFonts w:ascii="Arial" w:hAnsi="Arial" w:cs="Arial"/>
                <w:b/>
                <w:bCs/>
                <w:sz w:val="16"/>
                <w:szCs w:val="16"/>
              </w:rPr>
            </w:pPr>
            <w:r>
              <w:rPr>
                <w:rFonts w:ascii="Arial" w:hAnsi="Arial"/>
                <w:b/>
                <w:sz w:val="16"/>
              </w:rPr>
              <w:t>Elkarteen %20</w:t>
            </w:r>
          </w:p>
        </w:tc>
        <w:tc>
          <w:tcPr>
            <w:tcW w:w="1040" w:type="dxa"/>
            <w:tcBorders>
              <w:top w:val="nil"/>
              <w:left w:val="nil"/>
              <w:bottom w:val="single" w:sz="4" w:space="0" w:color="auto"/>
              <w:right w:val="single" w:sz="4" w:space="0" w:color="auto"/>
            </w:tcBorders>
            <w:shd w:val="clear" w:color="auto" w:fill="auto"/>
            <w:vAlign w:val="center"/>
            <w:hideMark/>
          </w:tcPr>
          <w:p w14:paraId="7734E030" w14:textId="77777777" w:rsidR="003E0A17" w:rsidRPr="00720B4A" w:rsidRDefault="003E0A17" w:rsidP="009E2861">
            <w:pPr>
              <w:jc w:val="center"/>
              <w:rPr>
                <w:rFonts w:ascii="Arial" w:hAnsi="Arial" w:cs="Arial"/>
                <w:sz w:val="16"/>
                <w:szCs w:val="16"/>
              </w:rPr>
            </w:pPr>
            <w:r>
              <w:rPr>
                <w:rFonts w:ascii="Arial" w:hAnsi="Arial"/>
                <w:sz w:val="16"/>
              </w:rPr>
              <w:t>6.344,19 €</w:t>
            </w:r>
          </w:p>
        </w:tc>
        <w:tc>
          <w:tcPr>
            <w:tcW w:w="1040" w:type="dxa"/>
            <w:tcBorders>
              <w:top w:val="nil"/>
              <w:left w:val="nil"/>
              <w:bottom w:val="single" w:sz="4" w:space="0" w:color="auto"/>
              <w:right w:val="single" w:sz="4" w:space="0" w:color="auto"/>
            </w:tcBorders>
            <w:shd w:val="clear" w:color="auto" w:fill="auto"/>
            <w:vAlign w:val="center"/>
            <w:hideMark/>
          </w:tcPr>
          <w:p w14:paraId="428978C4" w14:textId="77777777" w:rsidR="003E0A17" w:rsidRPr="00720B4A" w:rsidRDefault="003E0A17" w:rsidP="009E2861">
            <w:pPr>
              <w:jc w:val="center"/>
              <w:rPr>
                <w:rFonts w:ascii="Arial" w:hAnsi="Arial" w:cs="Arial"/>
                <w:sz w:val="16"/>
                <w:szCs w:val="16"/>
              </w:rPr>
            </w:pPr>
            <w:r>
              <w:rPr>
                <w:rFonts w:ascii="Arial" w:hAnsi="Arial"/>
                <w:sz w:val="16"/>
              </w:rPr>
              <w:t>1.586,05 €</w:t>
            </w:r>
          </w:p>
        </w:tc>
        <w:tc>
          <w:tcPr>
            <w:tcW w:w="1040" w:type="dxa"/>
            <w:tcBorders>
              <w:top w:val="nil"/>
              <w:left w:val="nil"/>
              <w:bottom w:val="single" w:sz="4" w:space="0" w:color="auto"/>
              <w:right w:val="single" w:sz="4" w:space="0" w:color="auto"/>
            </w:tcBorders>
            <w:shd w:val="clear" w:color="auto" w:fill="auto"/>
            <w:vAlign w:val="center"/>
            <w:hideMark/>
          </w:tcPr>
          <w:p w14:paraId="2EEABD43" w14:textId="77777777" w:rsidR="003E0A17" w:rsidRPr="00720B4A" w:rsidRDefault="003E0A17" w:rsidP="009E2861">
            <w:pPr>
              <w:jc w:val="center"/>
              <w:rPr>
                <w:rFonts w:ascii="Arial" w:hAnsi="Arial" w:cs="Arial"/>
                <w:sz w:val="16"/>
                <w:szCs w:val="16"/>
              </w:rPr>
            </w:pPr>
            <w:r>
              <w:rPr>
                <w:rFonts w:ascii="Arial" w:hAnsi="Arial"/>
                <w:sz w:val="16"/>
              </w:rPr>
              <w:t>1.537,98 €</w:t>
            </w:r>
          </w:p>
        </w:tc>
        <w:tc>
          <w:tcPr>
            <w:tcW w:w="1440" w:type="dxa"/>
            <w:tcBorders>
              <w:top w:val="nil"/>
              <w:left w:val="nil"/>
              <w:bottom w:val="single" w:sz="4" w:space="0" w:color="auto"/>
              <w:right w:val="single" w:sz="4" w:space="0" w:color="auto"/>
            </w:tcBorders>
            <w:shd w:val="clear" w:color="auto" w:fill="auto"/>
            <w:vAlign w:val="center"/>
            <w:hideMark/>
          </w:tcPr>
          <w:p w14:paraId="7E6B86CE" w14:textId="77777777" w:rsidR="003E0A17" w:rsidRPr="00720B4A" w:rsidRDefault="003E0A17" w:rsidP="009E2861">
            <w:pPr>
              <w:jc w:val="center"/>
              <w:rPr>
                <w:rFonts w:ascii="Arial" w:hAnsi="Arial" w:cs="Arial"/>
                <w:sz w:val="16"/>
                <w:szCs w:val="16"/>
              </w:rPr>
            </w:pPr>
            <w:r>
              <w:rPr>
                <w:rFonts w:ascii="Arial" w:hAnsi="Arial"/>
                <w:sz w:val="16"/>
              </w:rPr>
              <w:t>865,12 €</w:t>
            </w:r>
          </w:p>
        </w:tc>
        <w:tc>
          <w:tcPr>
            <w:tcW w:w="1040" w:type="dxa"/>
            <w:tcBorders>
              <w:top w:val="nil"/>
              <w:left w:val="nil"/>
              <w:bottom w:val="single" w:sz="4" w:space="0" w:color="auto"/>
              <w:right w:val="single" w:sz="4" w:space="0" w:color="auto"/>
            </w:tcBorders>
            <w:shd w:val="clear" w:color="auto" w:fill="auto"/>
            <w:vAlign w:val="center"/>
            <w:hideMark/>
          </w:tcPr>
          <w:p w14:paraId="7E1F9A5F" w14:textId="77777777" w:rsidR="003E0A17" w:rsidRPr="00720B4A" w:rsidRDefault="003E0A17" w:rsidP="009E2861">
            <w:pPr>
              <w:jc w:val="center"/>
              <w:rPr>
                <w:rFonts w:ascii="Arial" w:hAnsi="Arial" w:cs="Arial"/>
                <w:sz w:val="16"/>
                <w:szCs w:val="16"/>
              </w:rPr>
            </w:pPr>
            <w:r>
              <w:rPr>
                <w:rFonts w:ascii="Arial" w:hAnsi="Arial"/>
                <w:sz w:val="16"/>
              </w:rPr>
              <w:t>2.066,67 €</w:t>
            </w:r>
          </w:p>
        </w:tc>
        <w:tc>
          <w:tcPr>
            <w:tcW w:w="1100" w:type="dxa"/>
            <w:tcBorders>
              <w:top w:val="nil"/>
              <w:left w:val="nil"/>
              <w:bottom w:val="single" w:sz="4" w:space="0" w:color="auto"/>
              <w:right w:val="single" w:sz="4" w:space="0" w:color="auto"/>
            </w:tcBorders>
            <w:shd w:val="clear" w:color="auto" w:fill="auto"/>
            <w:vAlign w:val="center"/>
            <w:hideMark/>
          </w:tcPr>
          <w:p w14:paraId="1D72335D" w14:textId="77777777" w:rsidR="003E0A17" w:rsidRPr="00720B4A" w:rsidRDefault="003E0A17" w:rsidP="009E2861">
            <w:pPr>
              <w:jc w:val="center"/>
              <w:rPr>
                <w:rFonts w:ascii="Arial" w:hAnsi="Arial" w:cs="Arial"/>
                <w:sz w:val="16"/>
                <w:szCs w:val="16"/>
              </w:rPr>
            </w:pPr>
            <w:r>
              <w:rPr>
                <w:rFonts w:ascii="Arial" w:hAnsi="Arial"/>
                <w:sz w:val="16"/>
              </w:rPr>
              <w:t>12.400,00 €</w:t>
            </w:r>
          </w:p>
        </w:tc>
      </w:tr>
      <w:tr w:rsidR="003E0A17" w:rsidRPr="00720B4A" w14:paraId="7992FD0B"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391DAA6" w14:textId="77777777" w:rsidR="003E0A17" w:rsidRPr="00720B4A" w:rsidRDefault="003E0A17" w:rsidP="009E2861">
            <w:pPr>
              <w:jc w:val="center"/>
              <w:rPr>
                <w:rFonts w:ascii="Arial" w:hAnsi="Arial" w:cs="Arial"/>
                <w:b/>
                <w:bCs/>
                <w:sz w:val="16"/>
                <w:szCs w:val="16"/>
              </w:rPr>
            </w:pPr>
            <w:r>
              <w:rPr>
                <w:rFonts w:ascii="Arial" w:hAnsi="Arial"/>
                <w:b/>
                <w:sz w:val="16"/>
              </w:rPr>
              <w:t>Ikasle kopurua</w:t>
            </w:r>
          </w:p>
        </w:tc>
        <w:tc>
          <w:tcPr>
            <w:tcW w:w="1040" w:type="dxa"/>
            <w:tcBorders>
              <w:top w:val="nil"/>
              <w:left w:val="nil"/>
              <w:bottom w:val="single" w:sz="4" w:space="0" w:color="auto"/>
              <w:right w:val="single" w:sz="4" w:space="0" w:color="auto"/>
            </w:tcBorders>
            <w:shd w:val="clear" w:color="auto" w:fill="auto"/>
            <w:vAlign w:val="center"/>
            <w:hideMark/>
          </w:tcPr>
          <w:p w14:paraId="6D7DF3A2" w14:textId="77777777" w:rsidR="003E0A17" w:rsidRPr="00720B4A" w:rsidRDefault="003E0A17" w:rsidP="009E2861">
            <w:pPr>
              <w:jc w:val="center"/>
              <w:rPr>
                <w:rFonts w:ascii="Arial" w:hAnsi="Arial" w:cs="Arial"/>
                <w:sz w:val="16"/>
                <w:szCs w:val="16"/>
              </w:rPr>
            </w:pPr>
            <w:r>
              <w:rPr>
                <w:rFonts w:ascii="Arial" w:hAnsi="Arial"/>
                <w:sz w:val="16"/>
              </w:rPr>
              <w:t>35.473</w:t>
            </w:r>
          </w:p>
        </w:tc>
        <w:tc>
          <w:tcPr>
            <w:tcW w:w="1040" w:type="dxa"/>
            <w:tcBorders>
              <w:top w:val="nil"/>
              <w:left w:val="nil"/>
              <w:bottom w:val="single" w:sz="4" w:space="0" w:color="auto"/>
              <w:right w:val="single" w:sz="4" w:space="0" w:color="auto"/>
            </w:tcBorders>
            <w:shd w:val="clear" w:color="auto" w:fill="auto"/>
            <w:vAlign w:val="center"/>
            <w:hideMark/>
          </w:tcPr>
          <w:p w14:paraId="13F88C2F" w14:textId="77777777" w:rsidR="003E0A17" w:rsidRPr="00720B4A" w:rsidRDefault="003E0A17" w:rsidP="009E2861">
            <w:pPr>
              <w:jc w:val="center"/>
              <w:rPr>
                <w:rFonts w:ascii="Arial" w:hAnsi="Arial" w:cs="Arial"/>
                <w:sz w:val="16"/>
                <w:szCs w:val="16"/>
              </w:rPr>
            </w:pPr>
            <w:r>
              <w:rPr>
                <w:rFonts w:ascii="Arial" w:hAnsi="Arial"/>
                <w:sz w:val="16"/>
              </w:rPr>
              <w:t>20404</w:t>
            </w:r>
          </w:p>
        </w:tc>
        <w:tc>
          <w:tcPr>
            <w:tcW w:w="1040" w:type="dxa"/>
            <w:tcBorders>
              <w:top w:val="nil"/>
              <w:left w:val="nil"/>
              <w:bottom w:val="single" w:sz="4" w:space="0" w:color="auto"/>
              <w:right w:val="single" w:sz="4" w:space="0" w:color="auto"/>
            </w:tcBorders>
            <w:shd w:val="clear" w:color="auto" w:fill="auto"/>
            <w:vAlign w:val="center"/>
            <w:hideMark/>
          </w:tcPr>
          <w:p w14:paraId="4126A424" w14:textId="77777777" w:rsidR="003E0A17" w:rsidRPr="00720B4A" w:rsidRDefault="003E0A17" w:rsidP="009E2861">
            <w:pPr>
              <w:jc w:val="center"/>
              <w:rPr>
                <w:rFonts w:ascii="Arial" w:hAnsi="Arial" w:cs="Arial"/>
                <w:sz w:val="16"/>
                <w:szCs w:val="16"/>
              </w:rPr>
            </w:pPr>
            <w:r>
              <w:rPr>
                <w:rFonts w:ascii="Arial" w:hAnsi="Arial"/>
                <w:sz w:val="16"/>
              </w:rPr>
              <w:t>7269</w:t>
            </w:r>
          </w:p>
        </w:tc>
        <w:tc>
          <w:tcPr>
            <w:tcW w:w="1440" w:type="dxa"/>
            <w:tcBorders>
              <w:top w:val="nil"/>
              <w:left w:val="nil"/>
              <w:bottom w:val="single" w:sz="4" w:space="0" w:color="auto"/>
              <w:right w:val="single" w:sz="4" w:space="0" w:color="auto"/>
            </w:tcBorders>
            <w:shd w:val="clear" w:color="auto" w:fill="auto"/>
            <w:vAlign w:val="center"/>
            <w:hideMark/>
          </w:tcPr>
          <w:p w14:paraId="0273D458" w14:textId="77777777" w:rsidR="003E0A17" w:rsidRPr="00720B4A" w:rsidRDefault="003E0A17" w:rsidP="009E2861">
            <w:pPr>
              <w:jc w:val="center"/>
              <w:rPr>
                <w:rFonts w:ascii="Arial" w:hAnsi="Arial" w:cs="Arial"/>
                <w:sz w:val="16"/>
                <w:szCs w:val="16"/>
              </w:rPr>
            </w:pPr>
            <w:r>
              <w:rPr>
                <w:rFonts w:ascii="Arial" w:hAnsi="Arial"/>
                <w:sz w:val="16"/>
              </w:rPr>
              <w:t>5462</w:t>
            </w:r>
          </w:p>
        </w:tc>
        <w:tc>
          <w:tcPr>
            <w:tcW w:w="1040" w:type="dxa"/>
            <w:tcBorders>
              <w:top w:val="nil"/>
              <w:left w:val="nil"/>
              <w:bottom w:val="single" w:sz="4" w:space="0" w:color="auto"/>
              <w:right w:val="single" w:sz="4" w:space="0" w:color="auto"/>
            </w:tcBorders>
            <w:shd w:val="clear" w:color="auto" w:fill="auto"/>
            <w:vAlign w:val="center"/>
            <w:hideMark/>
          </w:tcPr>
          <w:p w14:paraId="30A5F096" w14:textId="77777777" w:rsidR="003E0A17" w:rsidRPr="00720B4A" w:rsidRDefault="003E0A17" w:rsidP="009E2861">
            <w:pPr>
              <w:jc w:val="center"/>
              <w:rPr>
                <w:rFonts w:ascii="Arial" w:hAnsi="Arial" w:cs="Arial"/>
                <w:sz w:val="16"/>
                <w:szCs w:val="16"/>
              </w:rPr>
            </w:pPr>
            <w:r>
              <w:rPr>
                <w:rFonts w:ascii="Arial" w:hAnsi="Arial"/>
                <w:sz w:val="16"/>
              </w:rPr>
              <w:t>9644</w:t>
            </w:r>
          </w:p>
        </w:tc>
        <w:tc>
          <w:tcPr>
            <w:tcW w:w="1100" w:type="dxa"/>
            <w:tcBorders>
              <w:top w:val="nil"/>
              <w:left w:val="nil"/>
              <w:bottom w:val="single" w:sz="4" w:space="0" w:color="auto"/>
              <w:right w:val="single" w:sz="4" w:space="0" w:color="auto"/>
            </w:tcBorders>
            <w:shd w:val="clear" w:color="auto" w:fill="auto"/>
            <w:vAlign w:val="center"/>
            <w:hideMark/>
          </w:tcPr>
          <w:p w14:paraId="690B824F" w14:textId="77777777" w:rsidR="003E0A17" w:rsidRPr="00720B4A" w:rsidRDefault="003E0A17" w:rsidP="009E2861">
            <w:pPr>
              <w:jc w:val="center"/>
              <w:rPr>
                <w:rFonts w:ascii="Arial" w:hAnsi="Arial" w:cs="Arial"/>
                <w:sz w:val="16"/>
                <w:szCs w:val="16"/>
              </w:rPr>
            </w:pPr>
            <w:r>
              <w:rPr>
                <w:rFonts w:ascii="Arial" w:hAnsi="Arial"/>
                <w:sz w:val="16"/>
              </w:rPr>
              <w:t>78251</w:t>
            </w:r>
          </w:p>
        </w:tc>
      </w:tr>
      <w:tr w:rsidR="003E0A17" w:rsidRPr="00720B4A" w14:paraId="19517DA4"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70281DD" w14:textId="77777777" w:rsidR="003E0A17" w:rsidRPr="00720B4A" w:rsidRDefault="003E0A17" w:rsidP="009E2861">
            <w:pPr>
              <w:jc w:val="center"/>
              <w:rPr>
                <w:rFonts w:ascii="Arial" w:hAnsi="Arial" w:cs="Arial"/>
                <w:b/>
                <w:bCs/>
                <w:sz w:val="16"/>
                <w:szCs w:val="16"/>
              </w:rPr>
            </w:pPr>
            <w:r>
              <w:rPr>
                <w:rFonts w:ascii="Arial" w:hAnsi="Arial"/>
                <w:b/>
                <w:sz w:val="16"/>
              </w:rPr>
              <w:t>Matrikularen % 20</w:t>
            </w:r>
          </w:p>
        </w:tc>
        <w:tc>
          <w:tcPr>
            <w:tcW w:w="1040" w:type="dxa"/>
            <w:tcBorders>
              <w:top w:val="nil"/>
              <w:left w:val="nil"/>
              <w:bottom w:val="single" w:sz="4" w:space="0" w:color="auto"/>
              <w:right w:val="single" w:sz="4" w:space="0" w:color="auto"/>
            </w:tcBorders>
            <w:shd w:val="clear" w:color="auto" w:fill="auto"/>
            <w:vAlign w:val="center"/>
            <w:hideMark/>
          </w:tcPr>
          <w:p w14:paraId="563CC04B" w14:textId="77777777" w:rsidR="003E0A17" w:rsidRPr="00720B4A" w:rsidRDefault="003E0A17" w:rsidP="009E2861">
            <w:pPr>
              <w:jc w:val="center"/>
              <w:rPr>
                <w:rFonts w:ascii="Arial" w:hAnsi="Arial" w:cs="Arial"/>
                <w:sz w:val="16"/>
                <w:szCs w:val="16"/>
              </w:rPr>
            </w:pPr>
            <w:r>
              <w:rPr>
                <w:rFonts w:ascii="Arial" w:hAnsi="Arial"/>
                <w:sz w:val="16"/>
              </w:rPr>
              <w:t>5.621,13 €</w:t>
            </w:r>
          </w:p>
        </w:tc>
        <w:tc>
          <w:tcPr>
            <w:tcW w:w="1040" w:type="dxa"/>
            <w:tcBorders>
              <w:top w:val="nil"/>
              <w:left w:val="nil"/>
              <w:bottom w:val="single" w:sz="4" w:space="0" w:color="auto"/>
              <w:right w:val="single" w:sz="4" w:space="0" w:color="auto"/>
            </w:tcBorders>
            <w:shd w:val="clear" w:color="auto" w:fill="auto"/>
            <w:vAlign w:val="center"/>
            <w:hideMark/>
          </w:tcPr>
          <w:p w14:paraId="73A9E23F" w14:textId="77777777" w:rsidR="003E0A17" w:rsidRPr="00720B4A" w:rsidRDefault="003E0A17" w:rsidP="009E2861">
            <w:pPr>
              <w:jc w:val="center"/>
              <w:rPr>
                <w:rFonts w:ascii="Arial" w:hAnsi="Arial" w:cs="Arial"/>
                <w:sz w:val="16"/>
                <w:szCs w:val="16"/>
              </w:rPr>
            </w:pPr>
            <w:r>
              <w:rPr>
                <w:rFonts w:ascii="Arial" w:hAnsi="Arial"/>
                <w:sz w:val="16"/>
              </w:rPr>
              <w:t>3.233,31 €</w:t>
            </w:r>
          </w:p>
        </w:tc>
        <w:tc>
          <w:tcPr>
            <w:tcW w:w="1040" w:type="dxa"/>
            <w:tcBorders>
              <w:top w:val="nil"/>
              <w:left w:val="nil"/>
              <w:bottom w:val="single" w:sz="4" w:space="0" w:color="auto"/>
              <w:right w:val="single" w:sz="4" w:space="0" w:color="auto"/>
            </w:tcBorders>
            <w:shd w:val="clear" w:color="auto" w:fill="auto"/>
            <w:vAlign w:val="center"/>
            <w:hideMark/>
          </w:tcPr>
          <w:p w14:paraId="57598565" w14:textId="77777777" w:rsidR="003E0A17" w:rsidRPr="00720B4A" w:rsidRDefault="003E0A17" w:rsidP="009E2861">
            <w:pPr>
              <w:jc w:val="center"/>
              <w:rPr>
                <w:rFonts w:ascii="Arial" w:hAnsi="Arial" w:cs="Arial"/>
                <w:sz w:val="16"/>
                <w:szCs w:val="16"/>
              </w:rPr>
            </w:pPr>
            <w:r>
              <w:rPr>
                <w:rFonts w:ascii="Arial" w:hAnsi="Arial"/>
                <w:sz w:val="16"/>
              </w:rPr>
              <w:t>1.151,80 €</w:t>
            </w:r>
          </w:p>
        </w:tc>
        <w:tc>
          <w:tcPr>
            <w:tcW w:w="1440" w:type="dxa"/>
            <w:tcBorders>
              <w:top w:val="nil"/>
              <w:left w:val="nil"/>
              <w:bottom w:val="single" w:sz="4" w:space="0" w:color="auto"/>
              <w:right w:val="single" w:sz="4" w:space="0" w:color="auto"/>
            </w:tcBorders>
            <w:shd w:val="clear" w:color="auto" w:fill="auto"/>
            <w:vAlign w:val="center"/>
            <w:hideMark/>
          </w:tcPr>
          <w:p w14:paraId="205F4CEF" w14:textId="77777777" w:rsidR="003E0A17" w:rsidRPr="00720B4A" w:rsidRDefault="003E0A17" w:rsidP="009E2861">
            <w:pPr>
              <w:jc w:val="center"/>
              <w:rPr>
                <w:rFonts w:ascii="Arial" w:hAnsi="Arial" w:cs="Arial"/>
                <w:sz w:val="16"/>
                <w:szCs w:val="16"/>
              </w:rPr>
            </w:pPr>
            <w:r>
              <w:rPr>
                <w:rFonts w:ascii="Arial" w:hAnsi="Arial"/>
                <w:sz w:val="16"/>
              </w:rPr>
              <w:t>865,53 €</w:t>
            </w:r>
          </w:p>
        </w:tc>
        <w:tc>
          <w:tcPr>
            <w:tcW w:w="1040" w:type="dxa"/>
            <w:tcBorders>
              <w:top w:val="nil"/>
              <w:left w:val="nil"/>
              <w:bottom w:val="single" w:sz="4" w:space="0" w:color="auto"/>
              <w:right w:val="single" w:sz="4" w:space="0" w:color="auto"/>
            </w:tcBorders>
            <w:shd w:val="clear" w:color="auto" w:fill="auto"/>
            <w:vAlign w:val="center"/>
            <w:hideMark/>
          </w:tcPr>
          <w:p w14:paraId="03172D1E" w14:textId="77777777" w:rsidR="003E0A17" w:rsidRPr="00720B4A" w:rsidRDefault="003E0A17" w:rsidP="009E2861">
            <w:pPr>
              <w:jc w:val="center"/>
              <w:rPr>
                <w:rFonts w:ascii="Arial" w:hAnsi="Arial" w:cs="Arial"/>
                <w:sz w:val="16"/>
                <w:szCs w:val="16"/>
              </w:rPr>
            </w:pPr>
            <w:r>
              <w:rPr>
                <w:rFonts w:ascii="Arial" w:hAnsi="Arial"/>
                <w:sz w:val="16"/>
              </w:rPr>
              <w:t>1.528,23 €</w:t>
            </w:r>
          </w:p>
        </w:tc>
        <w:tc>
          <w:tcPr>
            <w:tcW w:w="1100" w:type="dxa"/>
            <w:tcBorders>
              <w:top w:val="nil"/>
              <w:left w:val="nil"/>
              <w:bottom w:val="single" w:sz="4" w:space="0" w:color="auto"/>
              <w:right w:val="single" w:sz="4" w:space="0" w:color="auto"/>
            </w:tcBorders>
            <w:shd w:val="clear" w:color="auto" w:fill="auto"/>
            <w:vAlign w:val="center"/>
            <w:hideMark/>
          </w:tcPr>
          <w:p w14:paraId="2B2A8588" w14:textId="77777777" w:rsidR="003E0A17" w:rsidRPr="00720B4A" w:rsidRDefault="003E0A17" w:rsidP="009E2861">
            <w:pPr>
              <w:jc w:val="center"/>
              <w:rPr>
                <w:rFonts w:ascii="Arial" w:hAnsi="Arial" w:cs="Arial"/>
                <w:sz w:val="16"/>
                <w:szCs w:val="16"/>
              </w:rPr>
            </w:pPr>
            <w:r>
              <w:rPr>
                <w:rFonts w:ascii="Arial" w:hAnsi="Arial"/>
                <w:sz w:val="16"/>
              </w:rPr>
              <w:t>12.400,00 €</w:t>
            </w:r>
          </w:p>
        </w:tc>
      </w:tr>
      <w:tr w:rsidR="003E0A17" w:rsidRPr="00720B4A" w14:paraId="009974DE"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64DAEC7" w14:textId="77777777" w:rsidR="003E0A17" w:rsidRPr="00720B4A" w:rsidRDefault="003E0A17" w:rsidP="009E2861">
            <w:pPr>
              <w:jc w:val="center"/>
              <w:rPr>
                <w:rFonts w:ascii="Arial" w:hAnsi="Arial" w:cs="Arial"/>
                <w:b/>
                <w:bCs/>
                <w:sz w:val="16"/>
                <w:szCs w:val="16"/>
              </w:rPr>
            </w:pPr>
            <w:r>
              <w:rPr>
                <w:rFonts w:ascii="Arial" w:hAnsi="Arial"/>
                <w:b/>
                <w:sz w:val="16"/>
              </w:rPr>
              <w:lastRenderedPageBreak/>
              <w:t>Eskatutako gastuak</w:t>
            </w:r>
          </w:p>
        </w:tc>
        <w:tc>
          <w:tcPr>
            <w:tcW w:w="1040" w:type="dxa"/>
            <w:tcBorders>
              <w:top w:val="nil"/>
              <w:left w:val="nil"/>
              <w:bottom w:val="single" w:sz="4" w:space="0" w:color="auto"/>
              <w:right w:val="single" w:sz="4" w:space="0" w:color="auto"/>
            </w:tcBorders>
            <w:shd w:val="clear" w:color="auto" w:fill="auto"/>
            <w:vAlign w:val="center"/>
            <w:hideMark/>
          </w:tcPr>
          <w:p w14:paraId="4D36FCF5" w14:textId="77777777" w:rsidR="003E0A17" w:rsidRPr="00720B4A" w:rsidRDefault="003E0A17" w:rsidP="009E2861">
            <w:pPr>
              <w:jc w:val="center"/>
              <w:rPr>
                <w:rFonts w:ascii="Arial" w:hAnsi="Arial" w:cs="Arial"/>
                <w:sz w:val="16"/>
                <w:szCs w:val="16"/>
              </w:rPr>
            </w:pPr>
            <w:r>
              <w:rPr>
                <w:rFonts w:ascii="Arial" w:hAnsi="Arial"/>
                <w:sz w:val="16"/>
              </w:rPr>
              <w:t>28.014,94 €</w:t>
            </w:r>
          </w:p>
        </w:tc>
        <w:tc>
          <w:tcPr>
            <w:tcW w:w="1040" w:type="dxa"/>
            <w:tcBorders>
              <w:top w:val="nil"/>
              <w:left w:val="nil"/>
              <w:bottom w:val="single" w:sz="4" w:space="0" w:color="auto"/>
              <w:right w:val="single" w:sz="4" w:space="0" w:color="auto"/>
            </w:tcBorders>
            <w:shd w:val="clear" w:color="auto" w:fill="auto"/>
            <w:vAlign w:val="center"/>
            <w:hideMark/>
          </w:tcPr>
          <w:p w14:paraId="519315B9" w14:textId="77777777" w:rsidR="003E0A17" w:rsidRPr="00720B4A" w:rsidRDefault="003E0A17" w:rsidP="009E2861">
            <w:pPr>
              <w:jc w:val="center"/>
              <w:rPr>
                <w:rFonts w:ascii="Arial" w:hAnsi="Arial" w:cs="Arial"/>
                <w:sz w:val="16"/>
                <w:szCs w:val="16"/>
              </w:rPr>
            </w:pPr>
            <w:r>
              <w:rPr>
                <w:rFonts w:ascii="Arial" w:hAnsi="Arial"/>
                <w:sz w:val="16"/>
              </w:rPr>
              <w:t>33.589,91 €</w:t>
            </w:r>
          </w:p>
        </w:tc>
        <w:tc>
          <w:tcPr>
            <w:tcW w:w="1040" w:type="dxa"/>
            <w:tcBorders>
              <w:top w:val="nil"/>
              <w:left w:val="nil"/>
              <w:bottom w:val="single" w:sz="4" w:space="0" w:color="auto"/>
              <w:right w:val="single" w:sz="4" w:space="0" w:color="auto"/>
            </w:tcBorders>
            <w:shd w:val="clear" w:color="auto" w:fill="auto"/>
            <w:vAlign w:val="center"/>
            <w:hideMark/>
          </w:tcPr>
          <w:p w14:paraId="12B5486E" w14:textId="77777777" w:rsidR="003E0A17" w:rsidRPr="00720B4A" w:rsidRDefault="003E0A17" w:rsidP="009E2861">
            <w:pPr>
              <w:jc w:val="center"/>
              <w:rPr>
                <w:rFonts w:ascii="Arial" w:hAnsi="Arial" w:cs="Arial"/>
                <w:sz w:val="16"/>
                <w:szCs w:val="16"/>
              </w:rPr>
            </w:pPr>
            <w:r>
              <w:rPr>
                <w:rFonts w:ascii="Arial" w:hAnsi="Arial"/>
                <w:sz w:val="16"/>
              </w:rPr>
              <w:t>12.486,97 €</w:t>
            </w:r>
          </w:p>
        </w:tc>
        <w:tc>
          <w:tcPr>
            <w:tcW w:w="1440" w:type="dxa"/>
            <w:tcBorders>
              <w:top w:val="nil"/>
              <w:left w:val="nil"/>
              <w:bottom w:val="single" w:sz="4" w:space="0" w:color="auto"/>
              <w:right w:val="single" w:sz="4" w:space="0" w:color="auto"/>
            </w:tcBorders>
            <w:shd w:val="clear" w:color="auto" w:fill="auto"/>
            <w:vAlign w:val="center"/>
            <w:hideMark/>
          </w:tcPr>
          <w:p w14:paraId="4FA85EDB" w14:textId="77777777" w:rsidR="003E0A17" w:rsidRPr="00720B4A" w:rsidRDefault="003E0A17" w:rsidP="009E2861">
            <w:pPr>
              <w:jc w:val="center"/>
              <w:rPr>
                <w:rFonts w:ascii="Arial" w:hAnsi="Arial" w:cs="Arial"/>
                <w:sz w:val="16"/>
                <w:szCs w:val="16"/>
              </w:rPr>
            </w:pPr>
            <w:r>
              <w:rPr>
                <w:rFonts w:ascii="Arial" w:hAnsi="Arial"/>
                <w:sz w:val="16"/>
              </w:rPr>
              <w:t>12.761,98 €</w:t>
            </w:r>
          </w:p>
        </w:tc>
        <w:tc>
          <w:tcPr>
            <w:tcW w:w="1040" w:type="dxa"/>
            <w:tcBorders>
              <w:top w:val="nil"/>
              <w:left w:val="nil"/>
              <w:bottom w:val="single" w:sz="4" w:space="0" w:color="auto"/>
              <w:right w:val="single" w:sz="4" w:space="0" w:color="auto"/>
            </w:tcBorders>
            <w:shd w:val="clear" w:color="auto" w:fill="auto"/>
            <w:vAlign w:val="center"/>
            <w:hideMark/>
          </w:tcPr>
          <w:p w14:paraId="094BC88F" w14:textId="77777777" w:rsidR="003E0A17" w:rsidRPr="00720B4A" w:rsidRDefault="003E0A17" w:rsidP="009E2861">
            <w:pPr>
              <w:jc w:val="center"/>
              <w:rPr>
                <w:rFonts w:ascii="Arial" w:hAnsi="Arial" w:cs="Arial"/>
                <w:sz w:val="16"/>
                <w:szCs w:val="16"/>
              </w:rPr>
            </w:pPr>
            <w:r>
              <w:rPr>
                <w:rFonts w:ascii="Arial" w:hAnsi="Arial"/>
                <w:sz w:val="16"/>
              </w:rPr>
              <w:t>79.502,55 €</w:t>
            </w:r>
          </w:p>
        </w:tc>
        <w:tc>
          <w:tcPr>
            <w:tcW w:w="1100" w:type="dxa"/>
            <w:tcBorders>
              <w:top w:val="nil"/>
              <w:left w:val="nil"/>
              <w:bottom w:val="single" w:sz="4" w:space="0" w:color="auto"/>
              <w:right w:val="single" w:sz="4" w:space="0" w:color="auto"/>
            </w:tcBorders>
            <w:shd w:val="clear" w:color="auto" w:fill="auto"/>
            <w:vAlign w:val="center"/>
            <w:hideMark/>
          </w:tcPr>
          <w:p w14:paraId="3B59D6FD" w14:textId="77777777" w:rsidR="003E0A17" w:rsidRPr="00720B4A" w:rsidRDefault="003E0A17" w:rsidP="009E2861">
            <w:pPr>
              <w:jc w:val="center"/>
              <w:rPr>
                <w:rFonts w:ascii="Arial" w:hAnsi="Arial" w:cs="Arial"/>
                <w:sz w:val="16"/>
                <w:szCs w:val="16"/>
              </w:rPr>
            </w:pPr>
            <w:r>
              <w:rPr>
                <w:rFonts w:ascii="Arial" w:hAnsi="Arial"/>
                <w:sz w:val="16"/>
              </w:rPr>
              <w:t>166.356,35 €</w:t>
            </w:r>
          </w:p>
        </w:tc>
      </w:tr>
      <w:tr w:rsidR="003E0A17" w:rsidRPr="00720B4A" w14:paraId="530A5CA8"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1A250AAB" w14:textId="77777777" w:rsidR="003E0A17" w:rsidRPr="00720B4A" w:rsidRDefault="003E0A17" w:rsidP="009E2861">
            <w:pPr>
              <w:jc w:val="center"/>
              <w:rPr>
                <w:rFonts w:ascii="Arial" w:hAnsi="Arial" w:cs="Arial"/>
                <w:b/>
                <w:bCs/>
                <w:sz w:val="16"/>
                <w:szCs w:val="16"/>
              </w:rPr>
            </w:pPr>
            <w:r>
              <w:rPr>
                <w:rFonts w:ascii="Arial" w:hAnsi="Arial"/>
                <w:b/>
                <w:sz w:val="16"/>
              </w:rPr>
              <w:t>Dirulaguntzarako onartzen den gastua</w:t>
            </w:r>
          </w:p>
        </w:tc>
        <w:tc>
          <w:tcPr>
            <w:tcW w:w="1040" w:type="dxa"/>
            <w:tcBorders>
              <w:top w:val="nil"/>
              <w:left w:val="nil"/>
              <w:bottom w:val="single" w:sz="4" w:space="0" w:color="auto"/>
              <w:right w:val="single" w:sz="4" w:space="0" w:color="auto"/>
            </w:tcBorders>
            <w:shd w:val="clear" w:color="auto" w:fill="auto"/>
            <w:vAlign w:val="center"/>
            <w:hideMark/>
          </w:tcPr>
          <w:p w14:paraId="1A17076F" w14:textId="77777777" w:rsidR="003E0A17" w:rsidRPr="00720B4A" w:rsidRDefault="003E0A17" w:rsidP="009E2861">
            <w:pPr>
              <w:jc w:val="center"/>
              <w:rPr>
                <w:rFonts w:ascii="Arial" w:hAnsi="Arial" w:cs="Arial"/>
                <w:sz w:val="16"/>
                <w:szCs w:val="16"/>
              </w:rPr>
            </w:pPr>
            <w:r>
              <w:rPr>
                <w:rFonts w:ascii="Arial" w:hAnsi="Arial"/>
                <w:sz w:val="16"/>
              </w:rPr>
              <w:t>26.516,94 €</w:t>
            </w:r>
          </w:p>
        </w:tc>
        <w:tc>
          <w:tcPr>
            <w:tcW w:w="1040" w:type="dxa"/>
            <w:tcBorders>
              <w:top w:val="nil"/>
              <w:left w:val="nil"/>
              <w:bottom w:val="single" w:sz="4" w:space="0" w:color="auto"/>
              <w:right w:val="single" w:sz="4" w:space="0" w:color="auto"/>
            </w:tcBorders>
            <w:shd w:val="clear" w:color="auto" w:fill="auto"/>
            <w:vAlign w:val="center"/>
            <w:hideMark/>
          </w:tcPr>
          <w:p w14:paraId="0084ECFB" w14:textId="77777777" w:rsidR="003E0A17" w:rsidRPr="00720B4A" w:rsidRDefault="003E0A17" w:rsidP="009E2861">
            <w:pPr>
              <w:jc w:val="center"/>
              <w:rPr>
                <w:rFonts w:ascii="Arial" w:hAnsi="Arial" w:cs="Arial"/>
                <w:sz w:val="16"/>
                <w:szCs w:val="16"/>
              </w:rPr>
            </w:pPr>
            <w:r>
              <w:rPr>
                <w:rFonts w:ascii="Arial" w:hAnsi="Arial"/>
                <w:sz w:val="16"/>
              </w:rPr>
              <w:t>22.014,87 €</w:t>
            </w:r>
          </w:p>
        </w:tc>
        <w:tc>
          <w:tcPr>
            <w:tcW w:w="1040" w:type="dxa"/>
            <w:tcBorders>
              <w:top w:val="nil"/>
              <w:left w:val="nil"/>
              <w:bottom w:val="single" w:sz="4" w:space="0" w:color="auto"/>
              <w:right w:val="single" w:sz="4" w:space="0" w:color="auto"/>
            </w:tcBorders>
            <w:shd w:val="clear" w:color="auto" w:fill="auto"/>
            <w:vAlign w:val="center"/>
            <w:hideMark/>
          </w:tcPr>
          <w:p w14:paraId="06840522" w14:textId="77777777" w:rsidR="003E0A17" w:rsidRPr="00720B4A" w:rsidRDefault="003E0A17" w:rsidP="009E2861">
            <w:pPr>
              <w:jc w:val="center"/>
              <w:rPr>
                <w:rFonts w:ascii="Arial" w:hAnsi="Arial" w:cs="Arial"/>
                <w:sz w:val="16"/>
                <w:szCs w:val="16"/>
              </w:rPr>
            </w:pPr>
            <w:r>
              <w:rPr>
                <w:rFonts w:ascii="Arial" w:hAnsi="Arial"/>
                <w:sz w:val="16"/>
              </w:rPr>
              <w:t>10.308,97 €</w:t>
            </w:r>
          </w:p>
        </w:tc>
        <w:tc>
          <w:tcPr>
            <w:tcW w:w="1440" w:type="dxa"/>
            <w:tcBorders>
              <w:top w:val="nil"/>
              <w:left w:val="nil"/>
              <w:bottom w:val="single" w:sz="4" w:space="0" w:color="auto"/>
              <w:right w:val="single" w:sz="4" w:space="0" w:color="auto"/>
            </w:tcBorders>
            <w:shd w:val="clear" w:color="auto" w:fill="auto"/>
            <w:vAlign w:val="center"/>
            <w:hideMark/>
          </w:tcPr>
          <w:p w14:paraId="11C59E11" w14:textId="77777777" w:rsidR="003E0A17" w:rsidRPr="00720B4A" w:rsidRDefault="003E0A17" w:rsidP="009E2861">
            <w:pPr>
              <w:jc w:val="center"/>
              <w:rPr>
                <w:rFonts w:ascii="Arial" w:hAnsi="Arial" w:cs="Arial"/>
                <w:sz w:val="16"/>
                <w:szCs w:val="16"/>
              </w:rPr>
            </w:pPr>
            <w:r>
              <w:rPr>
                <w:rFonts w:ascii="Arial" w:hAnsi="Arial"/>
                <w:sz w:val="16"/>
              </w:rPr>
              <w:t>12.761,98 €</w:t>
            </w:r>
          </w:p>
        </w:tc>
        <w:tc>
          <w:tcPr>
            <w:tcW w:w="1040" w:type="dxa"/>
            <w:tcBorders>
              <w:top w:val="nil"/>
              <w:left w:val="nil"/>
              <w:bottom w:val="single" w:sz="4" w:space="0" w:color="auto"/>
              <w:right w:val="single" w:sz="4" w:space="0" w:color="auto"/>
            </w:tcBorders>
            <w:shd w:val="clear" w:color="auto" w:fill="auto"/>
            <w:vAlign w:val="center"/>
            <w:hideMark/>
          </w:tcPr>
          <w:p w14:paraId="654DBC0C" w14:textId="77777777" w:rsidR="003E0A17" w:rsidRPr="00720B4A" w:rsidRDefault="003E0A17" w:rsidP="009E2861">
            <w:pPr>
              <w:jc w:val="center"/>
              <w:rPr>
                <w:rFonts w:ascii="Arial" w:hAnsi="Arial" w:cs="Arial"/>
                <w:sz w:val="16"/>
                <w:szCs w:val="16"/>
              </w:rPr>
            </w:pPr>
            <w:r>
              <w:rPr>
                <w:rFonts w:ascii="Arial" w:hAnsi="Arial"/>
                <w:sz w:val="16"/>
              </w:rPr>
              <w:t>63.383,45 €</w:t>
            </w:r>
          </w:p>
        </w:tc>
        <w:tc>
          <w:tcPr>
            <w:tcW w:w="1100" w:type="dxa"/>
            <w:tcBorders>
              <w:top w:val="nil"/>
              <w:left w:val="nil"/>
              <w:bottom w:val="single" w:sz="4" w:space="0" w:color="auto"/>
              <w:right w:val="single" w:sz="4" w:space="0" w:color="auto"/>
            </w:tcBorders>
            <w:shd w:val="clear" w:color="auto" w:fill="auto"/>
            <w:vAlign w:val="center"/>
            <w:hideMark/>
          </w:tcPr>
          <w:p w14:paraId="723414AE" w14:textId="77777777" w:rsidR="003E0A17" w:rsidRPr="00720B4A" w:rsidRDefault="003E0A17" w:rsidP="009E2861">
            <w:pPr>
              <w:jc w:val="center"/>
              <w:rPr>
                <w:rFonts w:ascii="Arial" w:hAnsi="Arial" w:cs="Arial"/>
                <w:sz w:val="16"/>
                <w:szCs w:val="16"/>
              </w:rPr>
            </w:pPr>
            <w:r>
              <w:rPr>
                <w:rFonts w:ascii="Arial" w:hAnsi="Arial"/>
                <w:sz w:val="16"/>
              </w:rPr>
              <w:t>134.986,21 €</w:t>
            </w:r>
          </w:p>
        </w:tc>
      </w:tr>
      <w:tr w:rsidR="003E0A17" w:rsidRPr="00720B4A" w14:paraId="7DE6FA9E"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F918633" w14:textId="77777777" w:rsidR="003E0A17" w:rsidRPr="00720B4A" w:rsidRDefault="003E0A17" w:rsidP="009E2861">
            <w:pPr>
              <w:jc w:val="center"/>
              <w:rPr>
                <w:rFonts w:ascii="Arial" w:hAnsi="Arial" w:cs="Arial"/>
                <w:b/>
                <w:bCs/>
                <w:sz w:val="16"/>
                <w:szCs w:val="16"/>
              </w:rPr>
            </w:pPr>
            <w:r>
              <w:rPr>
                <w:rFonts w:ascii="Arial" w:hAnsi="Arial"/>
                <w:b/>
                <w:sz w:val="16"/>
              </w:rPr>
              <w:t>Justifikatu duten zenbatekoa</w:t>
            </w:r>
          </w:p>
        </w:tc>
        <w:tc>
          <w:tcPr>
            <w:tcW w:w="1040" w:type="dxa"/>
            <w:tcBorders>
              <w:top w:val="nil"/>
              <w:left w:val="nil"/>
              <w:bottom w:val="single" w:sz="4" w:space="0" w:color="auto"/>
              <w:right w:val="single" w:sz="4" w:space="0" w:color="auto"/>
            </w:tcBorders>
            <w:shd w:val="clear" w:color="auto" w:fill="auto"/>
            <w:vAlign w:val="center"/>
            <w:hideMark/>
          </w:tcPr>
          <w:p w14:paraId="1CD64552" w14:textId="77777777" w:rsidR="003E0A17" w:rsidRPr="00720B4A" w:rsidRDefault="003E0A17" w:rsidP="009E2861">
            <w:pPr>
              <w:jc w:val="center"/>
              <w:rPr>
                <w:rFonts w:ascii="Arial" w:hAnsi="Arial" w:cs="Arial"/>
                <w:sz w:val="16"/>
                <w:szCs w:val="16"/>
              </w:rPr>
            </w:pPr>
            <w:r>
              <w:rPr>
                <w:rFonts w:ascii="Arial" w:hAnsi="Arial"/>
                <w:sz w:val="16"/>
              </w:rPr>
              <w:t>26.487,30 €</w:t>
            </w:r>
          </w:p>
        </w:tc>
        <w:tc>
          <w:tcPr>
            <w:tcW w:w="1040" w:type="dxa"/>
            <w:tcBorders>
              <w:top w:val="nil"/>
              <w:left w:val="nil"/>
              <w:bottom w:val="single" w:sz="4" w:space="0" w:color="auto"/>
              <w:right w:val="single" w:sz="4" w:space="0" w:color="auto"/>
            </w:tcBorders>
            <w:shd w:val="clear" w:color="auto" w:fill="auto"/>
            <w:vAlign w:val="center"/>
            <w:hideMark/>
          </w:tcPr>
          <w:p w14:paraId="632E18C1" w14:textId="77777777" w:rsidR="003E0A17" w:rsidRPr="00720B4A" w:rsidRDefault="003E0A17" w:rsidP="009E2861">
            <w:pPr>
              <w:jc w:val="center"/>
              <w:rPr>
                <w:rFonts w:ascii="Arial" w:hAnsi="Arial" w:cs="Arial"/>
                <w:sz w:val="16"/>
                <w:szCs w:val="16"/>
              </w:rPr>
            </w:pPr>
            <w:r>
              <w:rPr>
                <w:rFonts w:ascii="Arial" w:hAnsi="Arial"/>
                <w:sz w:val="16"/>
              </w:rPr>
              <w:t>22.014,87 €</w:t>
            </w:r>
          </w:p>
        </w:tc>
        <w:tc>
          <w:tcPr>
            <w:tcW w:w="1040" w:type="dxa"/>
            <w:tcBorders>
              <w:top w:val="nil"/>
              <w:left w:val="nil"/>
              <w:bottom w:val="single" w:sz="4" w:space="0" w:color="auto"/>
              <w:right w:val="single" w:sz="4" w:space="0" w:color="auto"/>
            </w:tcBorders>
            <w:shd w:val="clear" w:color="auto" w:fill="auto"/>
            <w:vAlign w:val="center"/>
            <w:hideMark/>
          </w:tcPr>
          <w:p w14:paraId="7A788644" w14:textId="77777777" w:rsidR="003E0A17" w:rsidRPr="00720B4A" w:rsidRDefault="003E0A17" w:rsidP="009E2861">
            <w:pPr>
              <w:jc w:val="center"/>
              <w:rPr>
                <w:rFonts w:ascii="Arial" w:hAnsi="Arial" w:cs="Arial"/>
                <w:sz w:val="16"/>
                <w:szCs w:val="16"/>
              </w:rPr>
            </w:pPr>
            <w:r>
              <w:rPr>
                <w:rFonts w:ascii="Arial" w:hAnsi="Arial"/>
                <w:sz w:val="16"/>
              </w:rPr>
              <w:t>10.308,97 €</w:t>
            </w:r>
          </w:p>
        </w:tc>
        <w:tc>
          <w:tcPr>
            <w:tcW w:w="1440" w:type="dxa"/>
            <w:tcBorders>
              <w:top w:val="nil"/>
              <w:left w:val="nil"/>
              <w:bottom w:val="single" w:sz="4" w:space="0" w:color="auto"/>
              <w:right w:val="single" w:sz="4" w:space="0" w:color="auto"/>
            </w:tcBorders>
            <w:shd w:val="clear" w:color="auto" w:fill="auto"/>
            <w:vAlign w:val="center"/>
            <w:hideMark/>
          </w:tcPr>
          <w:p w14:paraId="7CC3DCF4" w14:textId="77777777" w:rsidR="003E0A17" w:rsidRPr="00720B4A" w:rsidRDefault="003E0A17" w:rsidP="009E2861">
            <w:pPr>
              <w:jc w:val="center"/>
              <w:rPr>
                <w:rFonts w:ascii="Arial" w:hAnsi="Arial" w:cs="Arial"/>
                <w:sz w:val="16"/>
                <w:szCs w:val="16"/>
              </w:rPr>
            </w:pPr>
            <w:r>
              <w:rPr>
                <w:rFonts w:ascii="Arial" w:hAnsi="Arial"/>
                <w:sz w:val="16"/>
              </w:rPr>
              <w:t>12.761,98 €</w:t>
            </w:r>
          </w:p>
        </w:tc>
        <w:tc>
          <w:tcPr>
            <w:tcW w:w="1040" w:type="dxa"/>
            <w:tcBorders>
              <w:top w:val="nil"/>
              <w:left w:val="nil"/>
              <w:bottom w:val="single" w:sz="4" w:space="0" w:color="auto"/>
              <w:right w:val="single" w:sz="4" w:space="0" w:color="auto"/>
            </w:tcBorders>
            <w:shd w:val="clear" w:color="auto" w:fill="auto"/>
            <w:vAlign w:val="center"/>
            <w:hideMark/>
          </w:tcPr>
          <w:p w14:paraId="01007F65" w14:textId="77777777" w:rsidR="003E0A17" w:rsidRPr="00720B4A" w:rsidRDefault="003E0A17" w:rsidP="009E2861">
            <w:pPr>
              <w:jc w:val="center"/>
              <w:rPr>
                <w:rFonts w:ascii="Arial" w:hAnsi="Arial" w:cs="Arial"/>
                <w:sz w:val="16"/>
                <w:szCs w:val="16"/>
              </w:rPr>
            </w:pPr>
            <w:r>
              <w:rPr>
                <w:rFonts w:ascii="Arial" w:hAnsi="Arial"/>
                <w:sz w:val="16"/>
              </w:rPr>
              <w:t>63.123,45 €</w:t>
            </w:r>
          </w:p>
        </w:tc>
        <w:tc>
          <w:tcPr>
            <w:tcW w:w="1100" w:type="dxa"/>
            <w:tcBorders>
              <w:top w:val="nil"/>
              <w:left w:val="nil"/>
              <w:bottom w:val="single" w:sz="4" w:space="0" w:color="auto"/>
              <w:right w:val="single" w:sz="4" w:space="0" w:color="auto"/>
            </w:tcBorders>
            <w:shd w:val="clear" w:color="auto" w:fill="auto"/>
            <w:vAlign w:val="center"/>
            <w:hideMark/>
          </w:tcPr>
          <w:p w14:paraId="0B23F7D2" w14:textId="77777777" w:rsidR="003E0A17" w:rsidRPr="00720B4A" w:rsidRDefault="003E0A17" w:rsidP="009E2861">
            <w:pPr>
              <w:jc w:val="center"/>
              <w:rPr>
                <w:rFonts w:ascii="Arial" w:hAnsi="Arial" w:cs="Arial"/>
                <w:sz w:val="16"/>
                <w:szCs w:val="16"/>
              </w:rPr>
            </w:pPr>
            <w:r>
              <w:rPr>
                <w:rFonts w:ascii="Arial" w:hAnsi="Arial"/>
                <w:sz w:val="16"/>
              </w:rPr>
              <w:t>134.696,57 €</w:t>
            </w:r>
          </w:p>
        </w:tc>
      </w:tr>
      <w:tr w:rsidR="003E0A17" w:rsidRPr="00720B4A" w14:paraId="17CA760C" w14:textId="77777777" w:rsidTr="009E2861">
        <w:trPr>
          <w:trHeight w:val="675"/>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2129881B" w14:textId="77777777" w:rsidR="003E0A17" w:rsidRPr="00720B4A" w:rsidRDefault="003E0A17" w:rsidP="009E2861">
            <w:pPr>
              <w:jc w:val="center"/>
              <w:rPr>
                <w:rFonts w:ascii="Arial" w:hAnsi="Arial" w:cs="Arial"/>
                <w:b/>
                <w:bCs/>
                <w:sz w:val="16"/>
                <w:szCs w:val="16"/>
              </w:rPr>
            </w:pPr>
            <w:r>
              <w:rPr>
                <w:rFonts w:ascii="Arial" w:hAnsi="Arial"/>
                <w:b/>
                <w:sz w:val="16"/>
              </w:rPr>
              <w:t>% 50 justifikatutako gastuei dagokien proportzioa</w:t>
            </w:r>
          </w:p>
        </w:tc>
        <w:tc>
          <w:tcPr>
            <w:tcW w:w="1040" w:type="dxa"/>
            <w:tcBorders>
              <w:top w:val="nil"/>
              <w:left w:val="nil"/>
              <w:bottom w:val="single" w:sz="4" w:space="0" w:color="auto"/>
              <w:right w:val="single" w:sz="4" w:space="0" w:color="auto"/>
            </w:tcBorders>
            <w:shd w:val="clear" w:color="auto" w:fill="auto"/>
            <w:vAlign w:val="center"/>
            <w:hideMark/>
          </w:tcPr>
          <w:p w14:paraId="51574A0D" w14:textId="77777777" w:rsidR="003E0A17" w:rsidRPr="00720B4A" w:rsidRDefault="003E0A17" w:rsidP="009E2861">
            <w:pPr>
              <w:jc w:val="center"/>
              <w:rPr>
                <w:rFonts w:ascii="Arial" w:hAnsi="Arial" w:cs="Arial"/>
                <w:sz w:val="16"/>
                <w:szCs w:val="16"/>
              </w:rPr>
            </w:pPr>
            <w:r>
              <w:rPr>
                <w:rFonts w:ascii="Arial" w:hAnsi="Arial"/>
                <w:sz w:val="16"/>
              </w:rPr>
              <w:t>6.095,97 €</w:t>
            </w:r>
          </w:p>
        </w:tc>
        <w:tc>
          <w:tcPr>
            <w:tcW w:w="1040" w:type="dxa"/>
            <w:tcBorders>
              <w:top w:val="nil"/>
              <w:left w:val="nil"/>
              <w:bottom w:val="single" w:sz="4" w:space="0" w:color="auto"/>
              <w:right w:val="single" w:sz="4" w:space="0" w:color="auto"/>
            </w:tcBorders>
            <w:shd w:val="clear" w:color="auto" w:fill="auto"/>
            <w:vAlign w:val="center"/>
            <w:hideMark/>
          </w:tcPr>
          <w:p w14:paraId="1CC0B130" w14:textId="77777777" w:rsidR="003E0A17" w:rsidRPr="00720B4A" w:rsidRDefault="003E0A17" w:rsidP="009E2861">
            <w:pPr>
              <w:jc w:val="center"/>
              <w:rPr>
                <w:rFonts w:ascii="Arial" w:hAnsi="Arial" w:cs="Arial"/>
                <w:sz w:val="16"/>
                <w:szCs w:val="16"/>
              </w:rPr>
            </w:pPr>
            <w:r>
              <w:rPr>
                <w:rFonts w:ascii="Arial" w:hAnsi="Arial"/>
                <w:sz w:val="16"/>
              </w:rPr>
              <w:t>5.066,65 €</w:t>
            </w:r>
          </w:p>
        </w:tc>
        <w:tc>
          <w:tcPr>
            <w:tcW w:w="1040" w:type="dxa"/>
            <w:tcBorders>
              <w:top w:val="nil"/>
              <w:left w:val="nil"/>
              <w:bottom w:val="single" w:sz="4" w:space="0" w:color="auto"/>
              <w:right w:val="single" w:sz="4" w:space="0" w:color="auto"/>
            </w:tcBorders>
            <w:shd w:val="clear" w:color="auto" w:fill="auto"/>
            <w:vAlign w:val="center"/>
            <w:hideMark/>
          </w:tcPr>
          <w:p w14:paraId="275A3776" w14:textId="77777777" w:rsidR="003E0A17" w:rsidRPr="00720B4A" w:rsidRDefault="003E0A17" w:rsidP="009E2861">
            <w:pPr>
              <w:jc w:val="center"/>
              <w:rPr>
                <w:rFonts w:ascii="Arial" w:hAnsi="Arial" w:cs="Arial"/>
                <w:sz w:val="16"/>
                <w:szCs w:val="16"/>
              </w:rPr>
            </w:pPr>
            <w:r>
              <w:rPr>
                <w:rFonts w:ascii="Arial" w:hAnsi="Arial"/>
                <w:sz w:val="16"/>
              </w:rPr>
              <w:t>2.372,58 €</w:t>
            </w:r>
          </w:p>
        </w:tc>
        <w:tc>
          <w:tcPr>
            <w:tcW w:w="1440" w:type="dxa"/>
            <w:tcBorders>
              <w:top w:val="nil"/>
              <w:left w:val="nil"/>
              <w:bottom w:val="single" w:sz="4" w:space="0" w:color="auto"/>
              <w:right w:val="single" w:sz="4" w:space="0" w:color="auto"/>
            </w:tcBorders>
            <w:shd w:val="clear" w:color="auto" w:fill="auto"/>
            <w:vAlign w:val="center"/>
            <w:hideMark/>
          </w:tcPr>
          <w:p w14:paraId="4B0E661C" w14:textId="77777777" w:rsidR="003E0A17" w:rsidRPr="00720B4A" w:rsidRDefault="003E0A17" w:rsidP="009E2861">
            <w:pPr>
              <w:jc w:val="center"/>
              <w:rPr>
                <w:rFonts w:ascii="Arial" w:hAnsi="Arial" w:cs="Arial"/>
                <w:sz w:val="16"/>
                <w:szCs w:val="16"/>
              </w:rPr>
            </w:pPr>
            <w:r>
              <w:rPr>
                <w:rFonts w:ascii="Arial" w:hAnsi="Arial"/>
                <w:sz w:val="16"/>
              </w:rPr>
              <w:t>2.937,13 €</w:t>
            </w:r>
          </w:p>
        </w:tc>
        <w:tc>
          <w:tcPr>
            <w:tcW w:w="1040" w:type="dxa"/>
            <w:tcBorders>
              <w:top w:val="nil"/>
              <w:left w:val="nil"/>
              <w:bottom w:val="single" w:sz="4" w:space="0" w:color="auto"/>
              <w:right w:val="single" w:sz="4" w:space="0" w:color="auto"/>
            </w:tcBorders>
            <w:shd w:val="clear" w:color="auto" w:fill="auto"/>
            <w:vAlign w:val="center"/>
            <w:hideMark/>
          </w:tcPr>
          <w:p w14:paraId="02701B83" w14:textId="77777777" w:rsidR="003E0A17" w:rsidRPr="00720B4A" w:rsidRDefault="003E0A17" w:rsidP="009E2861">
            <w:pPr>
              <w:jc w:val="center"/>
              <w:rPr>
                <w:rFonts w:ascii="Arial" w:hAnsi="Arial" w:cs="Arial"/>
                <w:sz w:val="16"/>
                <w:szCs w:val="16"/>
              </w:rPr>
            </w:pPr>
            <w:r>
              <w:rPr>
                <w:rFonts w:ascii="Arial" w:hAnsi="Arial"/>
                <w:sz w:val="16"/>
              </w:rPr>
              <w:t>14.527,67 €</w:t>
            </w:r>
          </w:p>
        </w:tc>
        <w:tc>
          <w:tcPr>
            <w:tcW w:w="1100" w:type="dxa"/>
            <w:tcBorders>
              <w:top w:val="nil"/>
              <w:left w:val="nil"/>
              <w:bottom w:val="single" w:sz="4" w:space="0" w:color="auto"/>
              <w:right w:val="single" w:sz="4" w:space="0" w:color="auto"/>
            </w:tcBorders>
            <w:shd w:val="clear" w:color="auto" w:fill="auto"/>
            <w:vAlign w:val="center"/>
            <w:hideMark/>
          </w:tcPr>
          <w:p w14:paraId="21DC342D" w14:textId="77777777" w:rsidR="003E0A17" w:rsidRPr="00720B4A" w:rsidRDefault="003E0A17" w:rsidP="009E2861">
            <w:pPr>
              <w:jc w:val="center"/>
              <w:rPr>
                <w:rFonts w:ascii="Arial" w:hAnsi="Arial" w:cs="Arial"/>
                <w:sz w:val="16"/>
                <w:szCs w:val="16"/>
              </w:rPr>
            </w:pPr>
            <w:r>
              <w:rPr>
                <w:rFonts w:ascii="Arial" w:hAnsi="Arial"/>
                <w:sz w:val="16"/>
              </w:rPr>
              <w:t>31.000,00 €</w:t>
            </w:r>
          </w:p>
        </w:tc>
      </w:tr>
      <w:tr w:rsidR="003E0A17" w:rsidRPr="00720B4A" w14:paraId="5E2F6C58"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4D1F70B7" w14:textId="77777777" w:rsidR="003E0A17" w:rsidRPr="00720B4A" w:rsidRDefault="003E0A17" w:rsidP="009E2861">
            <w:pPr>
              <w:jc w:val="center"/>
              <w:rPr>
                <w:rFonts w:ascii="Arial" w:hAnsi="Arial" w:cs="Arial"/>
                <w:b/>
                <w:bCs/>
                <w:sz w:val="16"/>
                <w:szCs w:val="16"/>
              </w:rPr>
            </w:pPr>
            <w:r>
              <w:rPr>
                <w:rFonts w:ascii="Arial" w:hAnsi="Arial"/>
                <w:b/>
                <w:sz w:val="16"/>
              </w:rPr>
              <w:t>Behin-behineko emakida</w:t>
            </w:r>
          </w:p>
        </w:tc>
        <w:tc>
          <w:tcPr>
            <w:tcW w:w="1040" w:type="dxa"/>
            <w:tcBorders>
              <w:top w:val="nil"/>
              <w:left w:val="nil"/>
              <w:bottom w:val="single" w:sz="4" w:space="0" w:color="auto"/>
              <w:right w:val="single" w:sz="4" w:space="0" w:color="auto"/>
            </w:tcBorders>
            <w:shd w:val="clear" w:color="auto" w:fill="auto"/>
            <w:vAlign w:val="center"/>
            <w:hideMark/>
          </w:tcPr>
          <w:p w14:paraId="4A340BD3" w14:textId="77777777" w:rsidR="003E0A17" w:rsidRPr="00720B4A" w:rsidRDefault="003E0A17" w:rsidP="009E2861">
            <w:pPr>
              <w:jc w:val="center"/>
              <w:rPr>
                <w:rFonts w:ascii="Arial" w:hAnsi="Arial" w:cs="Arial"/>
                <w:sz w:val="16"/>
                <w:szCs w:val="16"/>
              </w:rPr>
            </w:pPr>
            <w:r>
              <w:rPr>
                <w:rFonts w:ascii="Arial" w:hAnsi="Arial"/>
                <w:sz w:val="16"/>
              </w:rPr>
              <w:t>19.071,53 €</w:t>
            </w:r>
          </w:p>
        </w:tc>
        <w:tc>
          <w:tcPr>
            <w:tcW w:w="1040" w:type="dxa"/>
            <w:tcBorders>
              <w:top w:val="nil"/>
              <w:left w:val="nil"/>
              <w:bottom w:val="single" w:sz="4" w:space="0" w:color="auto"/>
              <w:right w:val="single" w:sz="4" w:space="0" w:color="auto"/>
            </w:tcBorders>
            <w:shd w:val="clear" w:color="auto" w:fill="auto"/>
            <w:vAlign w:val="center"/>
            <w:hideMark/>
          </w:tcPr>
          <w:p w14:paraId="49B67458" w14:textId="77777777" w:rsidR="003E0A17" w:rsidRPr="00720B4A" w:rsidRDefault="003E0A17" w:rsidP="009E2861">
            <w:pPr>
              <w:jc w:val="center"/>
              <w:rPr>
                <w:rFonts w:ascii="Arial" w:hAnsi="Arial" w:cs="Arial"/>
                <w:sz w:val="16"/>
                <w:szCs w:val="16"/>
              </w:rPr>
            </w:pPr>
            <w:r>
              <w:rPr>
                <w:rFonts w:ascii="Arial" w:hAnsi="Arial"/>
                <w:sz w:val="16"/>
              </w:rPr>
              <w:t>11.080,50 €</w:t>
            </w:r>
          </w:p>
        </w:tc>
        <w:tc>
          <w:tcPr>
            <w:tcW w:w="1040" w:type="dxa"/>
            <w:tcBorders>
              <w:top w:val="nil"/>
              <w:left w:val="nil"/>
              <w:bottom w:val="single" w:sz="4" w:space="0" w:color="auto"/>
              <w:right w:val="single" w:sz="4" w:space="0" w:color="auto"/>
            </w:tcBorders>
            <w:shd w:val="clear" w:color="auto" w:fill="auto"/>
            <w:vAlign w:val="center"/>
            <w:hideMark/>
          </w:tcPr>
          <w:p w14:paraId="779A33E0" w14:textId="77777777" w:rsidR="003E0A17" w:rsidRPr="00720B4A" w:rsidRDefault="003E0A17" w:rsidP="009E2861">
            <w:pPr>
              <w:jc w:val="center"/>
              <w:rPr>
                <w:rFonts w:ascii="Arial" w:hAnsi="Arial" w:cs="Arial"/>
                <w:sz w:val="16"/>
                <w:szCs w:val="16"/>
              </w:rPr>
            </w:pPr>
            <w:r>
              <w:rPr>
                <w:rFonts w:ascii="Arial" w:hAnsi="Arial"/>
                <w:sz w:val="16"/>
              </w:rPr>
              <w:t>6.270,08 €</w:t>
            </w:r>
          </w:p>
        </w:tc>
        <w:tc>
          <w:tcPr>
            <w:tcW w:w="1440" w:type="dxa"/>
            <w:tcBorders>
              <w:top w:val="nil"/>
              <w:left w:val="nil"/>
              <w:bottom w:val="single" w:sz="4" w:space="0" w:color="auto"/>
              <w:right w:val="single" w:sz="4" w:space="0" w:color="auto"/>
            </w:tcBorders>
            <w:shd w:val="clear" w:color="auto" w:fill="auto"/>
            <w:vAlign w:val="center"/>
            <w:hideMark/>
          </w:tcPr>
          <w:p w14:paraId="71C50565" w14:textId="77777777" w:rsidR="003E0A17" w:rsidRPr="00720B4A" w:rsidRDefault="003E0A17" w:rsidP="009E2861">
            <w:pPr>
              <w:jc w:val="center"/>
              <w:rPr>
                <w:rFonts w:ascii="Arial" w:hAnsi="Arial" w:cs="Arial"/>
                <w:sz w:val="16"/>
                <w:szCs w:val="16"/>
              </w:rPr>
            </w:pPr>
            <w:r>
              <w:rPr>
                <w:rFonts w:ascii="Arial" w:hAnsi="Arial"/>
                <w:sz w:val="16"/>
              </w:rPr>
              <w:t>5.885,48 €</w:t>
            </w:r>
          </w:p>
        </w:tc>
        <w:tc>
          <w:tcPr>
            <w:tcW w:w="1040" w:type="dxa"/>
            <w:tcBorders>
              <w:top w:val="nil"/>
              <w:left w:val="nil"/>
              <w:bottom w:val="single" w:sz="4" w:space="0" w:color="auto"/>
              <w:right w:val="single" w:sz="4" w:space="0" w:color="auto"/>
            </w:tcBorders>
            <w:shd w:val="clear" w:color="auto" w:fill="auto"/>
            <w:vAlign w:val="center"/>
            <w:hideMark/>
          </w:tcPr>
          <w:p w14:paraId="2E6CD89F" w14:textId="77777777" w:rsidR="003E0A17" w:rsidRPr="00720B4A" w:rsidRDefault="003E0A17" w:rsidP="009E2861">
            <w:pPr>
              <w:jc w:val="center"/>
              <w:rPr>
                <w:rFonts w:ascii="Arial" w:hAnsi="Arial" w:cs="Arial"/>
                <w:sz w:val="16"/>
                <w:szCs w:val="16"/>
              </w:rPr>
            </w:pPr>
            <w:r>
              <w:rPr>
                <w:rFonts w:ascii="Arial" w:hAnsi="Arial"/>
                <w:sz w:val="16"/>
              </w:rPr>
              <w:t>19.692,41 €</w:t>
            </w:r>
          </w:p>
        </w:tc>
        <w:tc>
          <w:tcPr>
            <w:tcW w:w="1100" w:type="dxa"/>
            <w:tcBorders>
              <w:top w:val="nil"/>
              <w:left w:val="nil"/>
              <w:bottom w:val="single" w:sz="4" w:space="0" w:color="auto"/>
              <w:right w:val="single" w:sz="4" w:space="0" w:color="auto"/>
            </w:tcBorders>
            <w:shd w:val="clear" w:color="auto" w:fill="auto"/>
            <w:vAlign w:val="center"/>
            <w:hideMark/>
          </w:tcPr>
          <w:p w14:paraId="20BF1904" w14:textId="77777777" w:rsidR="003E0A17" w:rsidRPr="00720B4A" w:rsidRDefault="003E0A17" w:rsidP="009E2861">
            <w:pPr>
              <w:jc w:val="center"/>
              <w:rPr>
                <w:rFonts w:ascii="Arial" w:hAnsi="Arial" w:cs="Arial"/>
                <w:sz w:val="16"/>
                <w:szCs w:val="16"/>
              </w:rPr>
            </w:pPr>
            <w:r>
              <w:rPr>
                <w:rFonts w:ascii="Arial" w:hAnsi="Arial"/>
                <w:sz w:val="16"/>
              </w:rPr>
              <w:t>62.000,00 €</w:t>
            </w:r>
          </w:p>
        </w:tc>
      </w:tr>
      <w:tr w:rsidR="003E0A17" w:rsidRPr="00720B4A" w14:paraId="3CA6F101"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5C5C4728" w14:textId="77777777" w:rsidR="003E0A17" w:rsidRPr="00720B4A" w:rsidRDefault="003E0A17" w:rsidP="009E2861">
            <w:pPr>
              <w:jc w:val="center"/>
              <w:rPr>
                <w:rFonts w:ascii="Arial" w:hAnsi="Arial" w:cs="Arial"/>
                <w:b/>
                <w:bCs/>
                <w:sz w:val="16"/>
                <w:szCs w:val="16"/>
              </w:rPr>
            </w:pPr>
            <w:r>
              <w:rPr>
                <w:rFonts w:ascii="Arial" w:hAnsi="Arial"/>
                <w:b/>
                <w:sz w:val="16"/>
              </w:rPr>
              <w:t>Behin betiko emakida</w:t>
            </w:r>
          </w:p>
        </w:tc>
        <w:tc>
          <w:tcPr>
            <w:tcW w:w="1040" w:type="dxa"/>
            <w:tcBorders>
              <w:top w:val="nil"/>
              <w:left w:val="nil"/>
              <w:bottom w:val="single" w:sz="4" w:space="0" w:color="auto"/>
              <w:right w:val="single" w:sz="4" w:space="0" w:color="auto"/>
            </w:tcBorders>
            <w:shd w:val="clear" w:color="auto" w:fill="auto"/>
            <w:vAlign w:val="center"/>
            <w:hideMark/>
          </w:tcPr>
          <w:p w14:paraId="5B22A58B" w14:textId="77777777" w:rsidR="003E0A17" w:rsidRPr="00720B4A" w:rsidRDefault="003E0A17" w:rsidP="009E2861">
            <w:pPr>
              <w:jc w:val="center"/>
              <w:rPr>
                <w:rFonts w:ascii="Arial" w:hAnsi="Arial" w:cs="Arial"/>
                <w:sz w:val="16"/>
                <w:szCs w:val="16"/>
              </w:rPr>
            </w:pPr>
            <w:r>
              <w:rPr>
                <w:rFonts w:ascii="Arial" w:hAnsi="Arial"/>
                <w:sz w:val="16"/>
              </w:rPr>
              <w:t>19.301,29 €</w:t>
            </w:r>
          </w:p>
        </w:tc>
        <w:tc>
          <w:tcPr>
            <w:tcW w:w="1040" w:type="dxa"/>
            <w:tcBorders>
              <w:top w:val="nil"/>
              <w:left w:val="nil"/>
              <w:bottom w:val="single" w:sz="4" w:space="0" w:color="auto"/>
              <w:right w:val="single" w:sz="4" w:space="0" w:color="auto"/>
            </w:tcBorders>
            <w:shd w:val="clear" w:color="auto" w:fill="auto"/>
            <w:vAlign w:val="center"/>
            <w:hideMark/>
          </w:tcPr>
          <w:p w14:paraId="5B35A16F" w14:textId="77777777" w:rsidR="003E0A17" w:rsidRPr="00720B4A" w:rsidRDefault="003E0A17" w:rsidP="009E2861">
            <w:pPr>
              <w:jc w:val="center"/>
              <w:rPr>
                <w:rFonts w:ascii="Arial" w:hAnsi="Arial" w:cs="Arial"/>
                <w:sz w:val="16"/>
                <w:szCs w:val="16"/>
              </w:rPr>
            </w:pPr>
            <w:r>
              <w:rPr>
                <w:rFonts w:ascii="Arial" w:hAnsi="Arial"/>
                <w:sz w:val="16"/>
              </w:rPr>
              <w:t>11.126,01 €</w:t>
            </w:r>
          </w:p>
        </w:tc>
        <w:tc>
          <w:tcPr>
            <w:tcW w:w="1040" w:type="dxa"/>
            <w:tcBorders>
              <w:top w:val="nil"/>
              <w:left w:val="nil"/>
              <w:bottom w:val="single" w:sz="4" w:space="0" w:color="auto"/>
              <w:right w:val="single" w:sz="4" w:space="0" w:color="auto"/>
            </w:tcBorders>
            <w:shd w:val="clear" w:color="auto" w:fill="auto"/>
            <w:vAlign w:val="center"/>
            <w:hideMark/>
          </w:tcPr>
          <w:p w14:paraId="337EF44B" w14:textId="77777777" w:rsidR="003E0A17" w:rsidRPr="00720B4A" w:rsidRDefault="003E0A17" w:rsidP="009E2861">
            <w:pPr>
              <w:jc w:val="center"/>
              <w:rPr>
                <w:rFonts w:ascii="Arial" w:hAnsi="Arial" w:cs="Arial"/>
                <w:sz w:val="16"/>
                <w:szCs w:val="16"/>
              </w:rPr>
            </w:pPr>
            <w:r>
              <w:rPr>
                <w:rFonts w:ascii="Arial" w:hAnsi="Arial"/>
                <w:sz w:val="16"/>
              </w:rPr>
              <w:t>6.302,36 €</w:t>
            </w:r>
          </w:p>
        </w:tc>
        <w:tc>
          <w:tcPr>
            <w:tcW w:w="1440" w:type="dxa"/>
            <w:tcBorders>
              <w:top w:val="nil"/>
              <w:left w:val="nil"/>
              <w:bottom w:val="single" w:sz="4" w:space="0" w:color="auto"/>
              <w:right w:val="single" w:sz="4" w:space="0" w:color="auto"/>
            </w:tcBorders>
            <w:shd w:val="clear" w:color="auto" w:fill="auto"/>
            <w:vAlign w:val="center"/>
            <w:hideMark/>
          </w:tcPr>
          <w:p w14:paraId="286EBA56" w14:textId="77777777" w:rsidR="003E0A17" w:rsidRPr="00720B4A" w:rsidRDefault="003E0A17" w:rsidP="009E2861">
            <w:pPr>
              <w:jc w:val="center"/>
              <w:rPr>
                <w:rFonts w:ascii="Arial" w:hAnsi="Arial" w:cs="Arial"/>
                <w:sz w:val="16"/>
                <w:szCs w:val="16"/>
              </w:rPr>
            </w:pPr>
            <w:r>
              <w:rPr>
                <w:rFonts w:ascii="Arial" w:hAnsi="Arial"/>
                <w:sz w:val="16"/>
              </w:rPr>
              <w:t>5.907,78 €</w:t>
            </w:r>
          </w:p>
        </w:tc>
        <w:tc>
          <w:tcPr>
            <w:tcW w:w="1040" w:type="dxa"/>
            <w:tcBorders>
              <w:top w:val="nil"/>
              <w:left w:val="nil"/>
              <w:bottom w:val="single" w:sz="4" w:space="0" w:color="auto"/>
              <w:right w:val="single" w:sz="4" w:space="0" w:color="auto"/>
            </w:tcBorders>
            <w:shd w:val="clear" w:color="auto" w:fill="auto"/>
            <w:vAlign w:val="center"/>
            <w:hideMark/>
          </w:tcPr>
          <w:p w14:paraId="3AEF4DF5" w14:textId="77777777" w:rsidR="003E0A17" w:rsidRPr="00720B4A" w:rsidRDefault="003E0A17" w:rsidP="009E2861">
            <w:pPr>
              <w:jc w:val="center"/>
              <w:rPr>
                <w:rFonts w:ascii="Arial" w:hAnsi="Arial" w:cs="Arial"/>
                <w:sz w:val="16"/>
                <w:szCs w:val="16"/>
              </w:rPr>
            </w:pPr>
            <w:r>
              <w:rPr>
                <w:rFonts w:ascii="Arial" w:hAnsi="Arial"/>
                <w:sz w:val="16"/>
              </w:rPr>
              <w:t>19.362,56 €</w:t>
            </w:r>
          </w:p>
        </w:tc>
        <w:tc>
          <w:tcPr>
            <w:tcW w:w="1100" w:type="dxa"/>
            <w:tcBorders>
              <w:top w:val="nil"/>
              <w:left w:val="nil"/>
              <w:bottom w:val="single" w:sz="4" w:space="0" w:color="auto"/>
              <w:right w:val="single" w:sz="4" w:space="0" w:color="auto"/>
            </w:tcBorders>
            <w:shd w:val="clear" w:color="auto" w:fill="auto"/>
            <w:vAlign w:val="center"/>
            <w:hideMark/>
          </w:tcPr>
          <w:p w14:paraId="098E8C3F" w14:textId="77777777" w:rsidR="003E0A17" w:rsidRPr="00720B4A" w:rsidRDefault="003E0A17" w:rsidP="009E2861">
            <w:pPr>
              <w:jc w:val="center"/>
              <w:rPr>
                <w:rFonts w:ascii="Arial" w:hAnsi="Arial" w:cs="Arial"/>
                <w:sz w:val="16"/>
                <w:szCs w:val="16"/>
              </w:rPr>
            </w:pPr>
            <w:r>
              <w:rPr>
                <w:rFonts w:ascii="Arial" w:hAnsi="Arial"/>
                <w:sz w:val="16"/>
              </w:rPr>
              <w:t>62.000,00 €</w:t>
            </w:r>
          </w:p>
        </w:tc>
      </w:tr>
      <w:tr w:rsidR="003E0A17" w:rsidRPr="00720B4A" w14:paraId="1AC26ECB" w14:textId="77777777" w:rsidTr="009E2861">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B787BF7" w14:textId="77777777" w:rsidR="003E0A17" w:rsidRPr="00720B4A" w:rsidRDefault="003E0A17" w:rsidP="009E2861">
            <w:pPr>
              <w:jc w:val="center"/>
              <w:rPr>
                <w:rFonts w:ascii="Arial" w:hAnsi="Arial" w:cs="Arial"/>
                <w:b/>
                <w:bCs/>
                <w:sz w:val="16"/>
                <w:szCs w:val="16"/>
              </w:rPr>
            </w:pPr>
            <w:r>
              <w:rPr>
                <w:rFonts w:ascii="Arial" w:hAnsi="Arial"/>
                <w:b/>
                <w:sz w:val="16"/>
              </w:rPr>
              <w:t>Aldea</w:t>
            </w:r>
          </w:p>
        </w:tc>
        <w:tc>
          <w:tcPr>
            <w:tcW w:w="1040" w:type="dxa"/>
            <w:tcBorders>
              <w:top w:val="nil"/>
              <w:left w:val="nil"/>
              <w:bottom w:val="single" w:sz="4" w:space="0" w:color="auto"/>
              <w:right w:val="single" w:sz="4" w:space="0" w:color="auto"/>
            </w:tcBorders>
            <w:shd w:val="clear" w:color="auto" w:fill="auto"/>
            <w:vAlign w:val="center"/>
            <w:hideMark/>
          </w:tcPr>
          <w:p w14:paraId="0838B350" w14:textId="77777777" w:rsidR="003E0A17" w:rsidRPr="00720B4A" w:rsidRDefault="003E0A17" w:rsidP="009E2861">
            <w:pPr>
              <w:jc w:val="center"/>
              <w:rPr>
                <w:rFonts w:ascii="Arial" w:hAnsi="Arial" w:cs="Arial"/>
                <w:sz w:val="16"/>
                <w:szCs w:val="16"/>
              </w:rPr>
            </w:pPr>
            <w:r>
              <w:rPr>
                <w:rFonts w:ascii="Arial" w:hAnsi="Arial"/>
                <w:sz w:val="16"/>
              </w:rPr>
              <w:t>229,76 €</w:t>
            </w:r>
          </w:p>
        </w:tc>
        <w:tc>
          <w:tcPr>
            <w:tcW w:w="1040" w:type="dxa"/>
            <w:tcBorders>
              <w:top w:val="nil"/>
              <w:left w:val="nil"/>
              <w:bottom w:val="single" w:sz="4" w:space="0" w:color="auto"/>
              <w:right w:val="single" w:sz="4" w:space="0" w:color="auto"/>
            </w:tcBorders>
            <w:shd w:val="clear" w:color="auto" w:fill="auto"/>
            <w:vAlign w:val="center"/>
            <w:hideMark/>
          </w:tcPr>
          <w:p w14:paraId="0243ABDB" w14:textId="77777777" w:rsidR="003E0A17" w:rsidRPr="00720B4A" w:rsidRDefault="003E0A17" w:rsidP="009E2861">
            <w:pPr>
              <w:jc w:val="center"/>
              <w:rPr>
                <w:rFonts w:ascii="Arial" w:hAnsi="Arial" w:cs="Arial"/>
                <w:sz w:val="16"/>
                <w:szCs w:val="16"/>
              </w:rPr>
            </w:pPr>
            <w:r>
              <w:rPr>
                <w:rFonts w:ascii="Arial" w:hAnsi="Arial"/>
                <w:sz w:val="16"/>
              </w:rPr>
              <w:t>45,51 €</w:t>
            </w:r>
          </w:p>
        </w:tc>
        <w:tc>
          <w:tcPr>
            <w:tcW w:w="1040" w:type="dxa"/>
            <w:tcBorders>
              <w:top w:val="nil"/>
              <w:left w:val="nil"/>
              <w:bottom w:val="single" w:sz="4" w:space="0" w:color="auto"/>
              <w:right w:val="single" w:sz="4" w:space="0" w:color="auto"/>
            </w:tcBorders>
            <w:shd w:val="clear" w:color="auto" w:fill="auto"/>
            <w:vAlign w:val="center"/>
            <w:hideMark/>
          </w:tcPr>
          <w:p w14:paraId="79248EFA" w14:textId="77777777" w:rsidR="003E0A17" w:rsidRPr="00720B4A" w:rsidRDefault="003E0A17" w:rsidP="009E2861">
            <w:pPr>
              <w:jc w:val="center"/>
              <w:rPr>
                <w:rFonts w:ascii="Arial" w:hAnsi="Arial" w:cs="Arial"/>
                <w:sz w:val="16"/>
                <w:szCs w:val="16"/>
              </w:rPr>
            </w:pPr>
            <w:r>
              <w:rPr>
                <w:rFonts w:ascii="Arial" w:hAnsi="Arial"/>
                <w:sz w:val="16"/>
              </w:rPr>
              <w:t>32,28 €</w:t>
            </w:r>
          </w:p>
        </w:tc>
        <w:tc>
          <w:tcPr>
            <w:tcW w:w="1440" w:type="dxa"/>
            <w:tcBorders>
              <w:top w:val="nil"/>
              <w:left w:val="nil"/>
              <w:bottom w:val="single" w:sz="4" w:space="0" w:color="auto"/>
              <w:right w:val="single" w:sz="4" w:space="0" w:color="auto"/>
            </w:tcBorders>
            <w:shd w:val="clear" w:color="auto" w:fill="auto"/>
            <w:vAlign w:val="center"/>
            <w:hideMark/>
          </w:tcPr>
          <w:p w14:paraId="0A8E034A" w14:textId="77777777" w:rsidR="003E0A17" w:rsidRPr="00720B4A" w:rsidRDefault="003E0A17" w:rsidP="009E2861">
            <w:pPr>
              <w:jc w:val="center"/>
              <w:rPr>
                <w:rFonts w:ascii="Arial" w:hAnsi="Arial" w:cs="Arial"/>
                <w:sz w:val="16"/>
                <w:szCs w:val="16"/>
              </w:rPr>
            </w:pPr>
            <w:r>
              <w:rPr>
                <w:rFonts w:ascii="Arial" w:hAnsi="Arial"/>
                <w:sz w:val="16"/>
              </w:rPr>
              <w:t>22,30 €</w:t>
            </w:r>
          </w:p>
        </w:tc>
        <w:tc>
          <w:tcPr>
            <w:tcW w:w="1040" w:type="dxa"/>
            <w:tcBorders>
              <w:top w:val="nil"/>
              <w:left w:val="nil"/>
              <w:bottom w:val="single" w:sz="4" w:space="0" w:color="auto"/>
              <w:right w:val="single" w:sz="4" w:space="0" w:color="auto"/>
            </w:tcBorders>
            <w:shd w:val="clear" w:color="auto" w:fill="auto"/>
            <w:vAlign w:val="center"/>
            <w:hideMark/>
          </w:tcPr>
          <w:p w14:paraId="0520D8AC" w14:textId="77777777" w:rsidR="003E0A17" w:rsidRPr="00720B4A" w:rsidRDefault="003E0A17" w:rsidP="009E2861">
            <w:pPr>
              <w:jc w:val="center"/>
              <w:rPr>
                <w:rFonts w:ascii="Arial" w:hAnsi="Arial" w:cs="Arial"/>
                <w:sz w:val="16"/>
                <w:szCs w:val="16"/>
              </w:rPr>
            </w:pPr>
            <w:r>
              <w:rPr>
                <w:rFonts w:ascii="Arial" w:hAnsi="Arial"/>
                <w:sz w:val="16"/>
              </w:rPr>
              <w:t>-329,85 €</w:t>
            </w:r>
          </w:p>
        </w:tc>
        <w:tc>
          <w:tcPr>
            <w:tcW w:w="1100" w:type="dxa"/>
            <w:tcBorders>
              <w:top w:val="nil"/>
              <w:left w:val="nil"/>
              <w:bottom w:val="single" w:sz="4" w:space="0" w:color="auto"/>
              <w:right w:val="single" w:sz="4" w:space="0" w:color="auto"/>
            </w:tcBorders>
            <w:shd w:val="clear" w:color="auto" w:fill="auto"/>
            <w:vAlign w:val="center"/>
            <w:hideMark/>
          </w:tcPr>
          <w:p w14:paraId="5824E718" w14:textId="77777777" w:rsidR="003E0A17" w:rsidRPr="00720B4A" w:rsidRDefault="003E0A17" w:rsidP="009E2861">
            <w:pPr>
              <w:jc w:val="center"/>
              <w:rPr>
                <w:rFonts w:ascii="Arial" w:hAnsi="Arial" w:cs="Arial"/>
                <w:sz w:val="16"/>
                <w:szCs w:val="16"/>
              </w:rPr>
            </w:pPr>
            <w:r>
              <w:rPr>
                <w:rFonts w:ascii="Arial" w:hAnsi="Arial"/>
                <w:sz w:val="16"/>
              </w:rPr>
              <w:t>0,00 €</w:t>
            </w:r>
          </w:p>
        </w:tc>
      </w:tr>
    </w:tbl>
    <w:p w14:paraId="7C7DD607" w14:textId="77777777" w:rsidR="00722514" w:rsidRPr="00B576AF" w:rsidRDefault="00722514" w:rsidP="00B672FA">
      <w:pPr>
        <w:spacing w:line="360" w:lineRule="auto"/>
        <w:rPr>
          <w:rFonts w:ascii="Arial" w:hAnsi="Arial" w:cs="Arial"/>
          <w:sz w:val="22"/>
          <w:szCs w:val="22"/>
        </w:rPr>
      </w:pPr>
    </w:p>
    <w:p w14:paraId="146CF287" w14:textId="77777777" w:rsidR="00B672FA" w:rsidRDefault="002270EE" w:rsidP="00B672FA">
      <w:pPr>
        <w:spacing w:after="120" w:line="360" w:lineRule="auto"/>
        <w:jc w:val="center"/>
        <w:rPr>
          <w:rFonts w:ascii="Arial" w:hAnsi="Arial" w:cs="Arial"/>
          <w:sz w:val="24"/>
          <w:szCs w:val="24"/>
        </w:rPr>
      </w:pPr>
      <w:r>
        <w:rPr>
          <w:rFonts w:ascii="Arial" w:hAnsi="Arial"/>
          <w:sz w:val="24"/>
        </w:rPr>
        <w:t>Iruñean, 2024ko apirilaren 12an</w:t>
      </w:r>
    </w:p>
    <w:p w14:paraId="6B3990A2" w14:textId="1252FAD2" w:rsidR="00722514" w:rsidRPr="00B672FA" w:rsidRDefault="00B672FA" w:rsidP="00B672FA">
      <w:pPr>
        <w:spacing w:after="120" w:line="360" w:lineRule="auto"/>
        <w:jc w:val="center"/>
        <w:rPr>
          <w:rFonts w:ascii="Arial" w:hAnsi="Arial" w:cs="Arial"/>
          <w:sz w:val="24"/>
          <w:szCs w:val="24"/>
        </w:rPr>
      </w:pPr>
      <w:r>
        <w:rPr>
          <w:rFonts w:ascii="Arial" w:hAnsi="Arial"/>
          <w:sz w:val="22"/>
        </w:rPr>
        <w:t>Hezkuntzako kontseilaria: Carlos Gimeno Gurpegui</w:t>
      </w:r>
    </w:p>
    <w:sectPr w:rsidR="00722514" w:rsidRPr="00B672FA"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CDE0A" w14:textId="77777777" w:rsidR="007741DF" w:rsidRDefault="007741DF">
      <w:r>
        <w:separator/>
      </w:r>
    </w:p>
  </w:endnote>
  <w:endnote w:type="continuationSeparator" w:id="0">
    <w:p w14:paraId="2A4EC31E" w14:textId="77777777" w:rsidR="007741DF" w:rsidRDefault="0077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6C36" w14:textId="77777777" w:rsidR="00722514" w:rsidRPr="00A2145B" w:rsidRDefault="00722514" w:rsidP="00A2145B">
    <w:pPr>
      <w:pStyle w:val="Piedepgina"/>
      <w:jc w:val="right"/>
      <w:rPr>
        <w:rFonts w:ascii="Courier New" w:hAnsi="Courier New" w:cs="Courier New"/>
        <w:sz w:val="18"/>
        <w:szCs w:val="18"/>
      </w:rPr>
    </w:pPr>
    <w:r>
      <w:rPr>
        <w:rFonts w:ascii="Courier New" w:hAnsi="Courier New"/>
        <w:sz w:val="18"/>
      </w:rPr>
      <w:t xml:space="preserve">Pág.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D47239">
      <w:rPr>
        <w:rStyle w:val="Nmerodepgina"/>
        <w:rFonts w:ascii="Courier New" w:hAnsi="Courier New" w:cs="Courier New"/>
        <w:sz w:val="18"/>
      </w:rPr>
      <w:t>1</w:t>
    </w:r>
    <w:r w:rsidRPr="00A2145B">
      <w:rPr>
        <w:rStyle w:val="Nmerodepgina"/>
        <w:rFonts w:ascii="Courier New" w:hAnsi="Courier New" w:cs="Courier New"/>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C7A0" w14:textId="77777777" w:rsidR="00722514" w:rsidRPr="00A2145B" w:rsidRDefault="00722514" w:rsidP="00A2145B">
    <w:pPr>
      <w:pStyle w:val="Piedepgina"/>
      <w:jc w:val="right"/>
      <w:rPr>
        <w:rFonts w:ascii="Courier New" w:hAnsi="Courier New" w:cs="Courier New"/>
        <w:sz w:val="18"/>
        <w:szCs w:val="18"/>
      </w:rPr>
    </w:pPr>
    <w:r>
      <w:rPr>
        <w:rFonts w:ascii="Courier New" w:hAnsi="Courier New"/>
        <w:sz w:val="18"/>
      </w:rPr>
      <w:t xml:space="preserve">Pág.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F6328C">
      <w:rPr>
        <w:rStyle w:val="Nmerodepgina"/>
        <w:rFonts w:ascii="Courier New" w:hAnsi="Courier New" w:cs="Courier New"/>
        <w:sz w:val="18"/>
      </w:rPr>
      <w:t>1</w:t>
    </w:r>
    <w:r w:rsidRPr="00A2145B">
      <w:rPr>
        <w:rStyle w:val="Nmerodepgina"/>
        <w:rFonts w:ascii="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ED48" w14:textId="77777777" w:rsidR="007741DF" w:rsidRDefault="007741DF">
      <w:r>
        <w:separator/>
      </w:r>
    </w:p>
  </w:footnote>
  <w:footnote w:type="continuationSeparator" w:id="0">
    <w:p w14:paraId="0972171A" w14:textId="77777777" w:rsidR="007741DF" w:rsidRDefault="0077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FB36" w14:textId="49DEDE5D" w:rsidR="00722514" w:rsidRPr="007250F0" w:rsidRDefault="00722514"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DB86" w14:textId="77777777" w:rsidR="00722514" w:rsidRDefault="00481FC1" w:rsidP="00696F6F">
    <w:pPr>
      <w:pStyle w:val="Encabezado"/>
      <w:ind w:left="-765"/>
    </w:pPr>
    <w:r>
      <w:rPr>
        <w:noProof/>
      </w:rPr>
      <w:drawing>
        <wp:anchor distT="0" distB="0" distL="114300" distR="114300" simplePos="0" relativeHeight="251657216" behindDoc="0" locked="0" layoutInCell="1" allowOverlap="1" wp14:anchorId="73AE84E8" wp14:editId="092DA947">
          <wp:simplePos x="0" y="0"/>
          <wp:positionH relativeFrom="page">
            <wp:align>left</wp:align>
          </wp:positionH>
          <wp:positionV relativeFrom="page">
            <wp:align>top</wp:align>
          </wp:positionV>
          <wp:extent cx="7569200" cy="1802765"/>
          <wp:effectExtent l="0" t="0" r="0" b="0"/>
          <wp:wrapNone/>
          <wp:docPr id="2" name="Imagen 15"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G Funcion 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938DE"/>
    <w:multiLevelType w:val="hybridMultilevel"/>
    <w:tmpl w:val="F3E2D424"/>
    <w:lvl w:ilvl="0" w:tplc="AC4A15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25523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167D8"/>
    <w:rsid w:val="0006305C"/>
    <w:rsid w:val="000729E0"/>
    <w:rsid w:val="0009463A"/>
    <w:rsid w:val="000B64A1"/>
    <w:rsid w:val="00115E94"/>
    <w:rsid w:val="00192C26"/>
    <w:rsid w:val="001D2397"/>
    <w:rsid w:val="002168BE"/>
    <w:rsid w:val="00220E57"/>
    <w:rsid w:val="002270EE"/>
    <w:rsid w:val="0024676D"/>
    <w:rsid w:val="00277C9A"/>
    <w:rsid w:val="00286C7D"/>
    <w:rsid w:val="002E34DF"/>
    <w:rsid w:val="003113FA"/>
    <w:rsid w:val="003E0A17"/>
    <w:rsid w:val="003F1206"/>
    <w:rsid w:val="004031A8"/>
    <w:rsid w:val="0041797C"/>
    <w:rsid w:val="00426486"/>
    <w:rsid w:val="00480447"/>
    <w:rsid w:val="00481FC1"/>
    <w:rsid w:val="004A2A67"/>
    <w:rsid w:val="004C58DB"/>
    <w:rsid w:val="004F4088"/>
    <w:rsid w:val="00524782"/>
    <w:rsid w:val="005367EB"/>
    <w:rsid w:val="00597336"/>
    <w:rsid w:val="005B095B"/>
    <w:rsid w:val="005D696B"/>
    <w:rsid w:val="005E5065"/>
    <w:rsid w:val="00610AAA"/>
    <w:rsid w:val="00625132"/>
    <w:rsid w:val="00632850"/>
    <w:rsid w:val="006764C1"/>
    <w:rsid w:val="00680D1F"/>
    <w:rsid w:val="006961BD"/>
    <w:rsid w:val="00696F6F"/>
    <w:rsid w:val="006A5952"/>
    <w:rsid w:val="006F7A5F"/>
    <w:rsid w:val="007106BC"/>
    <w:rsid w:val="00714447"/>
    <w:rsid w:val="00722514"/>
    <w:rsid w:val="007250F0"/>
    <w:rsid w:val="0072622D"/>
    <w:rsid w:val="00731809"/>
    <w:rsid w:val="00762F13"/>
    <w:rsid w:val="007741DF"/>
    <w:rsid w:val="00780CA4"/>
    <w:rsid w:val="00793F61"/>
    <w:rsid w:val="007B6D0E"/>
    <w:rsid w:val="007E640E"/>
    <w:rsid w:val="0083060B"/>
    <w:rsid w:val="00832136"/>
    <w:rsid w:val="00877CA8"/>
    <w:rsid w:val="008805D6"/>
    <w:rsid w:val="0089249A"/>
    <w:rsid w:val="0089270B"/>
    <w:rsid w:val="009226EF"/>
    <w:rsid w:val="00935A8A"/>
    <w:rsid w:val="00994342"/>
    <w:rsid w:val="009A1172"/>
    <w:rsid w:val="009D73FA"/>
    <w:rsid w:val="009E202F"/>
    <w:rsid w:val="009E381E"/>
    <w:rsid w:val="00A10E8F"/>
    <w:rsid w:val="00A117E7"/>
    <w:rsid w:val="00A2145B"/>
    <w:rsid w:val="00A304D6"/>
    <w:rsid w:val="00A66568"/>
    <w:rsid w:val="00A82A03"/>
    <w:rsid w:val="00A96FDF"/>
    <w:rsid w:val="00B17CCC"/>
    <w:rsid w:val="00B32AED"/>
    <w:rsid w:val="00B410B8"/>
    <w:rsid w:val="00B46857"/>
    <w:rsid w:val="00B576AF"/>
    <w:rsid w:val="00B672FA"/>
    <w:rsid w:val="00BD4394"/>
    <w:rsid w:val="00BD6A02"/>
    <w:rsid w:val="00C043AC"/>
    <w:rsid w:val="00C4100A"/>
    <w:rsid w:val="00C7645D"/>
    <w:rsid w:val="00CA2943"/>
    <w:rsid w:val="00CC186C"/>
    <w:rsid w:val="00D47239"/>
    <w:rsid w:val="00DA6D6E"/>
    <w:rsid w:val="00DF6784"/>
    <w:rsid w:val="00E21BF7"/>
    <w:rsid w:val="00E72625"/>
    <w:rsid w:val="00ED44B5"/>
    <w:rsid w:val="00ED5CA9"/>
    <w:rsid w:val="00F166E4"/>
    <w:rsid w:val="00F323EB"/>
    <w:rsid w:val="00F551E2"/>
    <w:rsid w:val="00F6328C"/>
    <w:rsid w:val="00F82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A9BFA6D"/>
  <w15:docId w15:val="{C8F06E5A-6710-4A8E-B6F2-478D199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0" w:unhideWhenUsed="1"/>
    <w:lsdException w:name="List Number 3" w:locked="1" w:semiHidden="1" w:unhideWhenUsed="1"/>
    <w:lsdException w:name="List Number 4" w:locked="1" w:semiHidden="1"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4B57"/>
    <w:rPr>
      <w:rFonts w:asciiTheme="majorHAnsi" w:eastAsiaTheme="majorEastAsia" w:hAnsiTheme="majorHAnsi" w:cstheme="majorBidi"/>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57"/>
    <w:rPr>
      <w:sz w:val="0"/>
      <w:sz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sid w:val="00844B57"/>
    <w:rPr>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sid w:val="00844B57"/>
    <w:rPr>
      <w:sz w:val="20"/>
      <w:szCs w:val="20"/>
    </w:rPr>
  </w:style>
  <w:style w:type="paragraph" w:styleId="Mapadeldocumento">
    <w:name w:val="Document Map"/>
    <w:basedOn w:val="Normal"/>
    <w:link w:val="MapadeldocumentoCar"/>
    <w:uiPriority w:val="99"/>
    <w:rPr>
      <w:rFonts w:ascii="Lucida Grande" w:hAnsi="Lucida Grande"/>
    </w:rPr>
  </w:style>
  <w:style w:type="character" w:customStyle="1" w:styleId="MapadeldocumentoCar">
    <w:name w:val="Mapa del documento Car"/>
    <w:basedOn w:val="Fuentedeprrafopredeter"/>
    <w:link w:val="Mapadeldocumento"/>
    <w:uiPriority w:val="99"/>
    <w:locked/>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character" w:styleId="Hipervnculo">
    <w:name w:val="Hyperlink"/>
    <w:uiPriority w:val="99"/>
    <w:unhideWhenUsed/>
    <w:locked/>
    <w:rsid w:val="00935A8A"/>
    <w:rPr>
      <w:color w:val="0563C1"/>
      <w:u w:val="single"/>
    </w:rPr>
  </w:style>
  <w:style w:type="paragraph" w:styleId="HTMLconformatoprevio">
    <w:name w:val="HTML Preformatted"/>
    <w:basedOn w:val="Normal"/>
    <w:link w:val="HTMLconformatoprevioCar"/>
    <w:uiPriority w:val="99"/>
    <w:unhideWhenUsed/>
    <w:locked/>
    <w:rsid w:val="00B32AED"/>
    <w:rPr>
      <w:rFonts w:ascii="Consolas" w:hAnsi="Consolas"/>
    </w:rPr>
  </w:style>
  <w:style w:type="character" w:customStyle="1" w:styleId="HTMLconformatoprevioCar">
    <w:name w:val="HTML con formato previo Car"/>
    <w:basedOn w:val="Fuentedeprrafopredeter"/>
    <w:link w:val="HTMLconformatoprevio"/>
    <w:uiPriority w:val="99"/>
    <w:rsid w:val="00B32AE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2028">
      <w:bodyDiv w:val="1"/>
      <w:marLeft w:val="0"/>
      <w:marRight w:val="0"/>
      <w:marTop w:val="0"/>
      <w:marBottom w:val="0"/>
      <w:divBdr>
        <w:top w:val="none" w:sz="0" w:space="0" w:color="auto"/>
        <w:left w:val="none" w:sz="0" w:space="0" w:color="auto"/>
        <w:bottom w:val="none" w:sz="0" w:space="0" w:color="auto"/>
        <w:right w:val="none" w:sz="0" w:space="0" w:color="auto"/>
      </w:divBdr>
    </w:div>
    <w:div w:id="317265795">
      <w:bodyDiv w:val="1"/>
      <w:marLeft w:val="0"/>
      <w:marRight w:val="0"/>
      <w:marTop w:val="0"/>
      <w:marBottom w:val="0"/>
      <w:divBdr>
        <w:top w:val="none" w:sz="0" w:space="0" w:color="auto"/>
        <w:left w:val="none" w:sz="0" w:space="0" w:color="auto"/>
        <w:bottom w:val="none" w:sz="0" w:space="0" w:color="auto"/>
        <w:right w:val="none" w:sz="0" w:space="0" w:color="auto"/>
      </w:divBdr>
    </w:div>
    <w:div w:id="826898535">
      <w:bodyDiv w:val="1"/>
      <w:marLeft w:val="0"/>
      <w:marRight w:val="0"/>
      <w:marTop w:val="0"/>
      <w:marBottom w:val="0"/>
      <w:divBdr>
        <w:top w:val="none" w:sz="0" w:space="0" w:color="auto"/>
        <w:left w:val="none" w:sz="0" w:space="0" w:color="auto"/>
        <w:bottom w:val="none" w:sz="0" w:space="0" w:color="auto"/>
        <w:right w:val="none" w:sz="0" w:space="0" w:color="auto"/>
      </w:divBdr>
    </w:div>
    <w:div w:id="1080522256">
      <w:bodyDiv w:val="1"/>
      <w:marLeft w:val="0"/>
      <w:marRight w:val="0"/>
      <w:marTop w:val="0"/>
      <w:marBottom w:val="0"/>
      <w:divBdr>
        <w:top w:val="none" w:sz="0" w:space="0" w:color="auto"/>
        <w:left w:val="none" w:sz="0" w:space="0" w:color="auto"/>
        <w:bottom w:val="none" w:sz="0" w:space="0" w:color="auto"/>
        <w:right w:val="none" w:sz="0" w:space="0" w:color="auto"/>
      </w:divBdr>
    </w:div>
    <w:div w:id="1136337272">
      <w:bodyDiv w:val="1"/>
      <w:marLeft w:val="0"/>
      <w:marRight w:val="0"/>
      <w:marTop w:val="0"/>
      <w:marBottom w:val="0"/>
      <w:divBdr>
        <w:top w:val="none" w:sz="0" w:space="0" w:color="auto"/>
        <w:left w:val="none" w:sz="0" w:space="0" w:color="auto"/>
        <w:bottom w:val="none" w:sz="0" w:space="0" w:color="auto"/>
        <w:right w:val="none" w:sz="0" w:space="0" w:color="auto"/>
      </w:divBdr>
    </w:div>
    <w:div w:id="18674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Martin Cestao, Nerea</cp:lastModifiedBy>
  <cp:revision>7</cp:revision>
  <cp:lastPrinted>2015-10-05T06:52:00Z</cp:lastPrinted>
  <dcterms:created xsi:type="dcterms:W3CDTF">2024-04-11T12:49:00Z</dcterms:created>
  <dcterms:modified xsi:type="dcterms:W3CDTF">2024-05-29T11:14:00Z</dcterms:modified>
</cp:coreProperties>
</file>