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2C12" w14:textId="6D92856B" w:rsidR="00BE0AA2" w:rsidRDefault="00BE0AA2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</w:t>
      </w:r>
      <w:r w:rsidRPr="00BE0AA2">
        <w:rPr>
          <w:rFonts w:ascii="Calibri" w:hAnsi="Calibri" w:cs="Calibri"/>
          <w:sz w:val="22"/>
          <w:szCs w:val="22"/>
        </w:rPr>
        <w:t>OR-202</w:t>
      </w:r>
    </w:p>
    <w:p w14:paraId="64398620" w14:textId="634A6987" w:rsidR="00BE0AA2" w:rsidRDefault="00000E6B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0AA2">
        <w:rPr>
          <w:rFonts w:ascii="Calibri" w:eastAsia="Arial" w:hAnsi="Calibri" w:cs="Calibri"/>
          <w:bCs/>
          <w:w w:val="109"/>
          <w:sz w:val="22"/>
          <w:szCs w:val="22"/>
        </w:rPr>
        <w:t>Don Javier García Jiménez,</w:t>
      </w:r>
      <w:r w:rsidRPr="00BE0AA2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BE0AA2">
        <w:rPr>
          <w:rFonts w:ascii="Calibri" w:eastAsia="Arial" w:hAnsi="Calibri" w:cs="Calibri"/>
          <w:w w:val="105"/>
          <w:sz w:val="22"/>
          <w:szCs w:val="22"/>
        </w:rPr>
        <w:t xml:space="preserve">miembro de las </w:t>
      </w:r>
      <w:r w:rsidRPr="00BE0AA2">
        <w:rPr>
          <w:rFonts w:ascii="Calibri" w:eastAsia="Arial" w:hAnsi="Calibri" w:cs="Calibri"/>
          <w:w w:val="105"/>
          <w:sz w:val="22"/>
          <w:szCs w:val="22"/>
        </w:rPr>
        <w:t xml:space="preserve">Cortes de Navarra y portavoz del grupo parlamentario del </w:t>
      </w:r>
      <w:r w:rsidRPr="00BE0AA2">
        <w:rPr>
          <w:rFonts w:ascii="Calibri" w:eastAsia="Arial" w:hAnsi="Calibri" w:cs="Calibri"/>
          <w:bCs/>
          <w:w w:val="109"/>
          <w:sz w:val="22"/>
          <w:szCs w:val="22"/>
        </w:rPr>
        <w:t>Partido Popular de Navarra (PPN),</w:t>
      </w:r>
      <w:r w:rsidRPr="00BE0AA2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BE0AA2">
        <w:rPr>
          <w:rFonts w:ascii="Calibri" w:eastAsia="Arial" w:hAnsi="Calibri" w:cs="Calibri"/>
          <w:w w:val="105"/>
          <w:sz w:val="22"/>
          <w:szCs w:val="22"/>
        </w:rPr>
        <w:t xml:space="preserve">al amparo de lo dispuesto en el Reglamento de la Cámara, realiza la siguiente </w:t>
      </w:r>
      <w:r w:rsidR="00BE0AA2" w:rsidRPr="00BE0AA2">
        <w:rPr>
          <w:rFonts w:ascii="Calibri" w:eastAsia="Arial" w:hAnsi="Calibri" w:cs="Calibri"/>
          <w:bCs/>
          <w:w w:val="109"/>
          <w:sz w:val="22"/>
          <w:szCs w:val="22"/>
        </w:rPr>
        <w:t>pregunta</w:t>
      </w:r>
      <w:r w:rsidRPr="00BE0AA2">
        <w:rPr>
          <w:rFonts w:ascii="Calibri" w:eastAsia="Arial" w:hAnsi="Calibri" w:cs="Calibri"/>
          <w:bCs/>
          <w:w w:val="109"/>
          <w:sz w:val="22"/>
          <w:szCs w:val="22"/>
        </w:rPr>
        <w:t xml:space="preserve"> de máxima actualidad dirigida a la </w:t>
      </w:r>
      <w:r w:rsidR="006A4312">
        <w:rPr>
          <w:rFonts w:ascii="Calibri" w:eastAsia="Arial" w:hAnsi="Calibri" w:cs="Calibri"/>
          <w:bCs/>
          <w:w w:val="109"/>
          <w:sz w:val="22"/>
          <w:szCs w:val="22"/>
        </w:rPr>
        <w:t>P</w:t>
      </w:r>
      <w:r w:rsidRPr="00BE0AA2">
        <w:rPr>
          <w:rFonts w:ascii="Calibri" w:eastAsia="Arial" w:hAnsi="Calibri" w:cs="Calibri"/>
          <w:bCs/>
          <w:w w:val="109"/>
          <w:sz w:val="22"/>
          <w:szCs w:val="22"/>
        </w:rPr>
        <w:t>residenta del Gobierno de Navarra:</w:t>
      </w:r>
      <w:r w:rsidRPr="00BE0AA2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p w14:paraId="34E3CDF6" w14:textId="570E147C" w:rsidR="00BE0AA2" w:rsidRPr="00BE0AA2" w:rsidRDefault="00000E6B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E0AA2">
        <w:rPr>
          <w:rFonts w:ascii="Calibri" w:eastAsia="Arial" w:hAnsi="Calibri" w:cs="Calibri"/>
          <w:bCs/>
          <w:w w:val="109"/>
          <w:sz w:val="22"/>
          <w:szCs w:val="22"/>
        </w:rPr>
        <w:t>¿</w:t>
      </w:r>
      <w:r w:rsidR="00BE0AA2" w:rsidRPr="00BE0AA2">
        <w:rPr>
          <w:rFonts w:ascii="Calibri" w:eastAsia="Arial" w:hAnsi="Calibri" w:cs="Calibri"/>
          <w:bCs/>
          <w:w w:val="109"/>
          <w:sz w:val="22"/>
          <w:szCs w:val="22"/>
        </w:rPr>
        <w:t>C</w:t>
      </w:r>
      <w:r w:rsidRPr="00BE0AA2">
        <w:rPr>
          <w:rFonts w:ascii="Calibri" w:eastAsia="Arial" w:hAnsi="Calibri" w:cs="Calibri"/>
          <w:bCs/>
          <w:w w:val="109"/>
          <w:sz w:val="22"/>
          <w:szCs w:val="22"/>
        </w:rPr>
        <w:t xml:space="preserve">ree que financiar con fondos públicos una agencia de verificación puede tener algún riesgo para la libertad de prensa o expresión? </w:t>
      </w:r>
    </w:p>
    <w:p w14:paraId="02613703" w14:textId="272E3C1A" w:rsidR="00BE0AA2" w:rsidRDefault="00000E6B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w w:val="105"/>
          <w:sz w:val="22"/>
          <w:szCs w:val="22"/>
        </w:rPr>
      </w:pPr>
      <w:r w:rsidRPr="00BE0AA2">
        <w:rPr>
          <w:rFonts w:ascii="Calibri" w:eastAsia="Arial" w:hAnsi="Calibri" w:cs="Calibri"/>
          <w:w w:val="105"/>
          <w:sz w:val="22"/>
          <w:szCs w:val="22"/>
        </w:rPr>
        <w:t>En Pamplona,</w:t>
      </w:r>
      <w:r w:rsidRPr="00BE0AA2">
        <w:rPr>
          <w:rFonts w:ascii="Calibri" w:eastAsia="Arial" w:hAnsi="Calibri" w:cs="Calibri"/>
          <w:w w:val="105"/>
          <w:sz w:val="22"/>
          <w:szCs w:val="22"/>
        </w:rPr>
        <w:t xml:space="preserve"> 17 de mayo de 2024</w:t>
      </w:r>
    </w:p>
    <w:p w14:paraId="0A91E3F8" w14:textId="733DD916" w:rsidR="00000E6B" w:rsidRPr="00BE0AA2" w:rsidRDefault="00BE0AA2" w:rsidP="00AB73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5"/>
          <w:sz w:val="22"/>
          <w:szCs w:val="22"/>
        </w:rPr>
        <w:t xml:space="preserve">El Parlamentario Foral: </w:t>
      </w:r>
      <w:r w:rsidR="00000E6B" w:rsidRPr="00AB7370">
        <w:rPr>
          <w:rFonts w:ascii="Calibri" w:eastAsia="Arial" w:hAnsi="Calibri" w:cs="Calibri"/>
          <w:bCs/>
          <w:w w:val="109"/>
          <w:sz w:val="22"/>
          <w:szCs w:val="22"/>
        </w:rPr>
        <w:t>Javier García Jiménez</w:t>
      </w:r>
      <w:r w:rsidR="00000E6B" w:rsidRPr="00BE0AA2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sectPr w:rsidR="00000000" w:rsidRPr="00BE0AA2" w:rsidSect="00BE0AA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E5"/>
    <w:rsid w:val="00000E6B"/>
    <w:rsid w:val="00072DE5"/>
    <w:rsid w:val="006A4312"/>
    <w:rsid w:val="00AB7370"/>
    <w:rsid w:val="00BE0AA2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DB13"/>
  <w15:docId w15:val="{71A12F49-7A74-4633-9D99-23794624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440</Characters>
  <Application>Microsoft Office Word</Application>
  <DocSecurity>0</DocSecurity>
  <Lines>12</Lines>
  <Paragraphs>10</Paragraphs>
  <ScaleCrop>false</ScaleCrop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24POR-202</dc:title>
  <dc:creator>informatica</dc:creator>
  <cp:keywords>CreatedByIRIS_Readiris_17.0</cp:keywords>
  <cp:lastModifiedBy>Mauleón, Fernando</cp:lastModifiedBy>
  <cp:revision>5</cp:revision>
  <dcterms:created xsi:type="dcterms:W3CDTF">2024-05-20T06:56:00Z</dcterms:created>
  <dcterms:modified xsi:type="dcterms:W3CDTF">2024-05-20T06:59:00Z</dcterms:modified>
</cp:coreProperties>
</file>