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24936" w14:textId="77777777" w:rsidR="00F4478D" w:rsidRPr="00F4478D" w:rsidRDefault="00F4478D" w:rsidP="00F4478D">
      <w:pPr>
        <w:pStyle w:val="Style"/>
        <w:spacing w:before="100" w:beforeAutospacing="1" w:after="200" w:line="276" w:lineRule="auto"/>
        <w:ind w:right="302"/>
        <w:textAlignment w:val="baseline"/>
        <w:rPr>
          <w:bCs/>
          <w:sz w:val="22"/>
          <w:szCs w:val="22"/>
          <w:rFonts w:ascii="Calibri" w:hAnsi="Calibri" w:cs="Calibri"/>
        </w:rPr>
      </w:pPr>
      <w:r>
        <w:rPr>
          <w:sz w:val="22"/>
          <w:rFonts w:ascii="Calibri" w:hAnsi="Calibri"/>
        </w:rPr>
        <w:t xml:space="preserve">24PES-79</w:t>
      </w:r>
    </w:p>
    <w:p w14:paraId="48E4D9CD" w14:textId="0E1A1D3A" w:rsidR="00F4478D" w:rsidRDefault="00485C35" w:rsidP="00F4478D">
      <w:pPr>
        <w:pStyle w:val="Style"/>
        <w:spacing w:before="100" w:beforeAutospacing="1" w:after="200" w:line="276" w:lineRule="auto"/>
        <w:ind w:right="298"/>
        <w:jc w:val="both"/>
        <w:textAlignment w:val="baseline"/>
        <w:rPr>
          <w:sz w:val="22"/>
          <w:szCs w:val="22"/>
          <w:rFonts w:ascii="Calibri" w:hAnsi="Calibri" w:cs="Calibri"/>
        </w:rPr>
      </w:pPr>
      <w:r>
        <w:rPr>
          <w:sz w:val="22"/>
          <w:rFonts w:ascii="Calibri" w:hAnsi="Calibri"/>
        </w:rPr>
        <w:t xml:space="preserve">EH Bildu Nafarroa talde parlamentarioko Adolfo Araiz Flamarique jaunak honako galdera hauek aurkezten dizkio Legebiltzarreko Mahaiari, izapidetu ditzan eta idatziz erantzun dakien:</w:t>
      </w:r>
      <w:r>
        <w:rPr>
          <w:sz w:val="22"/>
          <w:b/>
          <w:rFonts w:ascii="Calibri" w:hAnsi="Calibri"/>
        </w:rPr>
        <w:t xml:space="preserve"> </w:t>
      </w:r>
    </w:p>
    <w:p w14:paraId="66ECADF5" w14:textId="1AF98D6C" w:rsidR="0048178D" w:rsidRPr="00F4478D" w:rsidRDefault="00485C35" w:rsidP="00F4478D">
      <w:pPr>
        <w:pStyle w:val="Style"/>
        <w:spacing w:before="100" w:beforeAutospacing="1" w:after="200" w:line="276" w:lineRule="auto"/>
        <w:ind w:right="293"/>
        <w:jc w:val="both"/>
        <w:textAlignment w:val="baseline"/>
        <w:rPr>
          <w:sz w:val="22"/>
          <w:szCs w:val="22"/>
          <w:rFonts w:ascii="Calibri" w:hAnsi="Calibri" w:cs="Calibri"/>
        </w:rPr>
      </w:pPr>
      <w:r>
        <w:rPr>
          <w:sz w:val="22"/>
          <w:rFonts w:ascii="Calibri" w:hAnsi="Calibri"/>
        </w:rPr>
        <w:t xml:space="preserve">2021eko otsailaren 1ean, sinatzen dudan parlamentari honek idatziz erantzuteko galdera bat aurkeztu nuen (10-21/PES 065) eta bertan aintzat hartzen zen Arartekoak Q20/1122 espedientea dela-eta emandako ebazpena. Ega Bizirik Elkarteak Landa Garapeneko eta Ingurumeneko Departamentuaren aurka aurkeztutako kexa bat izapidetu zen, Nafarroako Gobernuak kontserbazio bereziko eremuetan, bereziki Ega eta Urederra ibaietakoan, agertutako pasibotasuna dela-eta.</w:t>
      </w:r>
      <w:r>
        <w:rPr>
          <w:sz w:val="22"/>
          <w:rFonts w:ascii="Calibri" w:hAnsi="Calibri"/>
        </w:rPr>
        <w:t xml:space="preserve"> </w:t>
      </w:r>
      <w:r>
        <w:rPr>
          <w:sz w:val="22"/>
          <w:rFonts w:ascii="Calibri" w:hAnsi="Calibri"/>
        </w:rPr>
        <w:t xml:space="preserve">2021eko martxoaren 4an eman zitzaion erantzuna aipatu galderari. Erantzunean halaxe zioen Landa Garapeneko eta Ingurumeneko kontseilariak:</w:t>
      </w:r>
    </w:p>
    <w:p w14:paraId="08037F2B" w14:textId="373C783E" w:rsidR="00F4478D" w:rsidRDefault="00F4478D" w:rsidP="00F4478D">
      <w:pPr>
        <w:pStyle w:val="Style"/>
        <w:spacing w:before="100" w:beforeAutospacing="1" w:after="200" w:line="276" w:lineRule="auto"/>
        <w:ind w:right="298"/>
        <w:jc w:val="both"/>
        <w:textAlignment w:val="baseline"/>
        <w:rPr>
          <w:sz w:val="22"/>
          <w:szCs w:val="22"/>
          <w:rFonts w:ascii="Calibri" w:hAnsi="Calibri" w:cs="Calibri"/>
        </w:rPr>
      </w:pPr>
      <w:r>
        <w:rPr>
          <w:i/>
          <w:sz w:val="22"/>
          <w:rFonts w:ascii="Calibri" w:hAnsi="Calibri"/>
        </w:rPr>
        <w:t xml:space="preserve">“Ega eta Urederra ibaietako Kontserbazio Bereziko Eremuko gidaritza batzordeari dagokionez, uste dugu datorren apirileko bigarren hamabostaldian egin ahalko dela hura eratzeko bilkura”.</w:t>
      </w:r>
      <w:r>
        <w:rPr>
          <w:i/>
          <w:sz w:val="22"/>
          <w:rFonts w:ascii="Calibri" w:hAnsi="Calibri"/>
        </w:rPr>
        <w:t xml:space="preserve"> </w:t>
      </w:r>
    </w:p>
    <w:p w14:paraId="6BE497A5" w14:textId="23389D73" w:rsidR="00F4478D" w:rsidRDefault="00485C35" w:rsidP="00F4478D">
      <w:pPr>
        <w:pStyle w:val="Style"/>
        <w:spacing w:before="100" w:beforeAutospacing="1" w:after="200" w:line="276" w:lineRule="auto"/>
        <w:ind w:right="302"/>
        <w:jc w:val="both"/>
        <w:textAlignment w:val="baseline"/>
        <w:rPr>
          <w:sz w:val="22"/>
          <w:szCs w:val="22"/>
          <w:rFonts w:ascii="Calibri" w:hAnsi="Calibri" w:cs="Calibri"/>
        </w:rPr>
      </w:pPr>
      <w:r>
        <w:rPr>
          <w:sz w:val="22"/>
          <w:rFonts w:ascii="Calibri" w:hAnsi="Calibri"/>
        </w:rPr>
        <w:t xml:space="preserve">Galdera hori –</w:t>
      </w:r>
      <w:r>
        <w:rPr>
          <w:sz w:val="22"/>
          <w:i/>
          <w:iCs/>
          <w:rFonts w:ascii="Calibri" w:hAnsi="Calibri"/>
        </w:rPr>
        <w:t xml:space="preserve">Landa Garapeneko eta Ingurumeneko Departamentuak noizko aurreikusi du Ega eta Urederra ibaietako Kontserbazio Bereziko Eremuko gidaritza batzordea formalki eratzea, ia urtebete pasa baita eratuko zela erantzun zuenetik?</w:t>
      </w:r>
      <w:r>
        <w:rPr>
          <w:sz w:val="22"/>
          <w:rFonts w:ascii="Calibri" w:hAnsi="Calibri"/>
        </w:rPr>
        <w:t xml:space="preserve">– 2022ko martxoaren 16an berretsi nuen.</w:t>
      </w:r>
      <w:r>
        <w:rPr>
          <w:sz w:val="22"/>
          <w:rFonts w:ascii="Calibri" w:hAnsi="Calibri"/>
        </w:rPr>
        <w:t xml:space="preserve"> </w:t>
      </w:r>
      <w:r>
        <w:rPr>
          <w:sz w:val="22"/>
          <w:rFonts w:ascii="Calibri" w:hAnsi="Calibri"/>
        </w:rPr>
        <w:t xml:space="preserve">Kontseilariak 2022ko apirilaren 25eko idazki baten bidez erantzun zion galderari:</w:t>
      </w:r>
      <w:r>
        <w:rPr>
          <w:sz w:val="22"/>
          <w:rFonts w:ascii="Calibri" w:hAnsi="Calibri"/>
        </w:rPr>
        <w:t xml:space="preserve"> </w:t>
      </w:r>
    </w:p>
    <w:p w14:paraId="09039EE8" w14:textId="77777777" w:rsidR="00F4478D" w:rsidRDefault="00F4478D" w:rsidP="00F4478D">
      <w:pPr>
        <w:pStyle w:val="Style"/>
        <w:spacing w:before="100" w:beforeAutospacing="1" w:after="200" w:line="276" w:lineRule="auto"/>
        <w:ind w:right="298"/>
        <w:jc w:val="both"/>
        <w:textAlignment w:val="baseline"/>
        <w:rPr>
          <w:i/>
          <w:iCs/>
          <w:sz w:val="22"/>
          <w:szCs w:val="22"/>
          <w:rFonts w:ascii="Calibri" w:hAnsi="Calibri" w:cs="Calibri"/>
        </w:rPr>
      </w:pPr>
      <w:r>
        <w:rPr>
          <w:i/>
          <w:sz w:val="22"/>
          <w:rFonts w:ascii="Calibri" w:hAnsi="Calibri"/>
        </w:rPr>
        <w:t xml:space="preserve">"Biodibertsitatearen Zerbitzuak ezin du une honetan beste data bat eman; hala ere, jakinarazten du Ega eta Urederra Ibaietako kontserbazio bereziko eremuaren gidaritza batzordea izanen dela eratzen lehena, batzorde berrien artetik.</w:t>
      </w:r>
      <w:r>
        <w:rPr>
          <w:i/>
          <w:sz w:val="22"/>
          <w:rFonts w:ascii="Calibri" w:hAnsi="Calibri"/>
        </w:rPr>
        <w:t xml:space="preserve"> </w:t>
      </w:r>
      <w:r>
        <w:rPr>
          <w:i/>
          <w:sz w:val="22"/>
          <w:rFonts w:ascii="Calibri" w:hAnsi="Calibri"/>
        </w:rPr>
        <w:t xml:space="preserve">Data jarri bezain laster deialdia eginen zaie batzordea osatu behar duten erakundeei.</w:t>
      </w:r>
      <w:r>
        <w:rPr>
          <w:i/>
          <w:sz w:val="22"/>
          <w:rFonts w:ascii="Calibri" w:hAnsi="Calibri"/>
        </w:rPr>
        <w:t xml:space="preserve"> </w:t>
      </w:r>
      <w:r>
        <w:rPr>
          <w:i/>
          <w:sz w:val="22"/>
          <w:rFonts w:ascii="Calibri" w:hAnsi="Calibri"/>
        </w:rPr>
        <w:t xml:space="preserve">Zerbitzu honek uda baino lehen egin nahi luke bilera hori".</w:t>
      </w:r>
    </w:p>
    <w:p w14:paraId="22E7DEDE" w14:textId="5DC5D184" w:rsidR="0048178D" w:rsidRPr="00F4478D" w:rsidRDefault="00485C35" w:rsidP="00F4478D">
      <w:pPr>
        <w:pStyle w:val="Style"/>
        <w:spacing w:before="100" w:beforeAutospacing="1" w:after="200" w:line="276" w:lineRule="auto"/>
        <w:ind w:right="298"/>
        <w:jc w:val="both"/>
        <w:textAlignment w:val="baseline"/>
        <w:rPr>
          <w:i/>
          <w:iCs/>
          <w:sz w:val="22"/>
          <w:szCs w:val="22"/>
          <w:rFonts w:ascii="Calibri" w:hAnsi="Calibri" w:cs="Calibri"/>
        </w:rPr>
      </w:pPr>
      <w:r>
        <w:rPr>
          <w:sz w:val="22"/>
          <w:rFonts w:ascii="Calibri" w:hAnsi="Calibri"/>
        </w:rPr>
        <w:t xml:space="preserve">2024ko urtarrilean gaude, eta oraindik ez Gidaritza Batzordea eratu; hortaz, honako jau jakin nahi dut:</w:t>
      </w:r>
      <w:r>
        <w:rPr>
          <w:sz w:val="22"/>
          <w:rFonts w:ascii="Calibri" w:hAnsi="Calibri"/>
        </w:rPr>
        <w:t xml:space="preserve"> </w:t>
      </w:r>
    </w:p>
    <w:p w14:paraId="31676013" w14:textId="4EC115EE" w:rsidR="00F4478D" w:rsidRDefault="00485C35" w:rsidP="00F4478D">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1.- Landa Garapeneko eta Ingurumeneko Departamentuak noizko aurreikusten du eratzea Ega eta Urederra ibaietako Kontserbazio Bereziko Eremuko gidaritza batzordea?</w:t>
      </w:r>
      <w:r>
        <w:rPr>
          <w:sz w:val="22"/>
          <w:rFonts w:ascii="Calibri" w:hAnsi="Calibri"/>
        </w:rPr>
        <w:t xml:space="preserve"> </w:t>
      </w:r>
    </w:p>
    <w:p w14:paraId="7C626216" w14:textId="27A377C1" w:rsidR="00F4478D" w:rsidRDefault="00485C35" w:rsidP="00F4478D">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2.- Zerk eragin du departamentuak ezer ez egitea eta 2021etik hona aldiro esatea gidaritza batzorde hori eratuko zela baina orain arte eratu ez izana nahiz eta izendaturik dauden batzordea osatuko duten entitateak?</w:t>
      </w:r>
      <w:r>
        <w:rPr>
          <w:sz w:val="22"/>
          <w:rFonts w:ascii="Calibri" w:hAnsi="Calibri"/>
        </w:rPr>
        <w:t xml:space="preserve"> </w:t>
      </w:r>
    </w:p>
    <w:p w14:paraId="449112F7" w14:textId="251437CB" w:rsidR="0048178D" w:rsidRDefault="00485C35" w:rsidP="00F4478D">
      <w:pPr>
        <w:pStyle w:val="Style"/>
        <w:spacing w:before="100" w:beforeAutospacing="1" w:after="200" w:line="276" w:lineRule="auto"/>
        <w:ind w:right="677"/>
        <w:textAlignment w:val="baseline"/>
        <w:rPr>
          <w:sz w:val="22"/>
          <w:szCs w:val="22"/>
          <w:rFonts w:ascii="Calibri" w:hAnsi="Calibri" w:cs="Calibri"/>
        </w:rPr>
      </w:pPr>
      <w:r>
        <w:rPr>
          <w:sz w:val="22"/>
          <w:rFonts w:ascii="Calibri" w:hAnsi="Calibri"/>
        </w:rPr>
        <w:t xml:space="preserve">Iruñean, 2024ko otsailaren 8an</w:t>
      </w:r>
    </w:p>
    <w:p w14:paraId="00E5E2E8" w14:textId="2C8FF317" w:rsidR="00F4478D" w:rsidRPr="00F4478D" w:rsidRDefault="00F4478D" w:rsidP="00F4478D">
      <w:pPr>
        <w:pStyle w:val="Style"/>
        <w:spacing w:before="100" w:beforeAutospacing="1" w:after="200" w:line="276" w:lineRule="auto"/>
        <w:ind w:right="677"/>
        <w:textAlignment w:val="baseline"/>
        <w:rPr>
          <w:sz w:val="22"/>
          <w:szCs w:val="22"/>
          <w:rFonts w:ascii="Calibri" w:hAnsi="Calibri" w:cs="Calibri"/>
        </w:rPr>
      </w:pPr>
      <w:r>
        <w:rPr>
          <w:sz w:val="22"/>
          <w:rFonts w:ascii="Calibri" w:hAnsi="Calibri"/>
        </w:rPr>
        <w:t xml:space="preserve">Foru parlamentaria: Adolfo Araiz Flamarique</w:t>
      </w:r>
    </w:p>
    <w:sectPr w:rsidR="00F4478D" w:rsidRPr="00F4478D" w:rsidSect="00F4478D">
      <w:type w:val="continuous"/>
      <w:pgSz w:w="11900" w:h="16840"/>
      <w:pgMar w:top="1046" w:right="1702" w:bottom="360" w:left="170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8178D"/>
    <w:rsid w:val="0048178D"/>
    <w:rsid w:val="00485C35"/>
    <w:rsid w:val="006461C2"/>
    <w:rsid w:val="00A34E10"/>
    <w:rsid w:val="00CC2484"/>
    <w:rsid w:val="00F4478D"/>
    <w:rsid w:val="00F56A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E577"/>
  <w15:docId w15:val="{C6BCA8F6-D70F-485E-A0AF-FD2FD8F4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376</Words>
  <Characters>2072</Characters>
  <Application>Microsoft Office Word</Application>
  <DocSecurity>0</DocSecurity>
  <Lines>17</Lines>
  <Paragraphs>4</Paragraphs>
  <ScaleCrop>false</ScaleCrop>
  <Company>HP Inc.</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24PES-79</dc:title>
  <dc:creator>informatica</dc:creator>
  <cp:keywords>CreatedByIRIS_Readiris_17.0</cp:keywords>
  <cp:lastModifiedBy>Mauleón, Fernando</cp:lastModifiedBy>
  <cp:revision>7</cp:revision>
  <dcterms:created xsi:type="dcterms:W3CDTF">2024-02-08T10:17:00Z</dcterms:created>
  <dcterms:modified xsi:type="dcterms:W3CDTF">2024-02-09T07:33:00Z</dcterms:modified>
</cp:coreProperties>
</file>