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2023ko martxoaren 27an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Bat egiten du Hezkuntzaren aldeko Mundu Kanpainako Espainiako Koalizioak Berdintasunerako Hezkuntzaren alde egindako Manifestuarekin, eta aurten ere bat egiten du Hezkuntzaren aldeko Mundu Astearekin.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Konpromisoa hartzen du lanean jarraitzeko genero-berdintasuna egon dadin hezkuntzaren sektoreko politiken eta planen erdigunean, eta behar den aurrekontuaz hornitzeko. Genero-desberdinkerien eta haien azpiko faktoreak identifikatu eta haiei heltzea lehen haurtzarotik, genero-arau, -estereotipo eta -jarduketa kaltegarriak eraldatzeko asmoz.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Beharrezkotzat jotzen du datu desagregatuak sortzea hezkuntzako politika eta aurrekontuek duten genero-inpaktuari dagokionez, aurrerabidea neurtzeko eta abiarazitako neurrien gaineko ebidentziak eskuratzeko. Ikaspenaren eta ikasketetako aurrerabidearen emaitzak monitorizatzea generoaren eta beste aldagai intersekzional batzuen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Bere konpromisoa adierazten du, hezkuntzan inbertsioa areagotzeko eta behar diren baliabideak jartzeko programa eta proiektuetan, zeinek hezkuntza-kalitatea hobetuko duten eta berdintasunerako hezkuntza-ereduak garatuko dituzten, aldi berean ezabatuz diskriminazioa sorrarazten duten faktoreak (etnia, desgaitasuna, egoera ekonomikoa...).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Beharrezkotzat jotzen du neska txikiek eta nerabeek STEM ikasketa eta karreretan parte hartzea sustatuz jarraitzea, bai eta mutil txikiek eta nerabeek zainketen lanbideetan, karrera profesionalen inguruko estereotipoak eta lerratzeak ezabatzeko.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Bere konpromisoa adierazten du, eskolaurreko hezkuntza unibertsal eta kalitatezkoaren alde, haurrei laguntze aldera eskolarako prestaketan, halako moduz non kontziliazioa erraztu eta genero-desberdinkeria gehiago egotea saihestuko den familia arloan.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Ezinbestekotzat jotzen du sexu-hezkuntza integrala garatzen eta zabaltzen jarraitzea, eskubideak oinarri hartu eta sexu- eta ugalketa-osasunerako berdintasuna eta inklusioa sustatzen dituena, haurrei, nerabeei eta gazteei laguntzeko ezagutzak eskuratu, balio eta jarreretan ikertu eta trebeziak garatzeari begira, beharrezkoak edukiko dituztenak beren osasun eta ongizatea sustatzeko, genero-indarkeriari aurre egiteko eta nerabeen nahi gabeko haurdunaldiak murrizteko, testuinguru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Bere konpromisoa adierazten du, genero-ikuspegiko hezkuntzaren arloan espainiar kooperazioan finantzazioa handitzeko eta lanean jarraitzeko Garapenerako Laguntza Ofizialera gutxienez ere Errenta Nazional Gordinaren % 0,7 bideratzeko, % 20 bideratu beharko baita hezkuntzara eta % 10 laguntza humanitariora, azken horren % 10 larrialdietarako hezkuntzara.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Bere konpromisoa adierazten du, kontuan hartzeko hezkuntzan genero desberdintasun esanguratsuak dituzten herrialdeetako egoera eta inbertsioak bideratzeko hezkuntza-sistemaren gaitasunak sortzera. Herritartasun Globalerako eta Garapenerako Hezkuntzako programak babestea, Garapenerako Laguntza Ofizialaren % 3, gutxienez ere erabiliz herritartasun kritikoa sortzeko, berdintasunaren aldeko diskurtso eta praktikak sendotuko dituena”.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martxoaren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