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ayuntamientos y partidos políticos a trabajar para conseguir que las fiestas populares y patronales sean plurales e integradoras, libres de vandalismo político y odio, aprobada por el Pleno del Parlamento de Navarra en sesión celebrada el día 6 de octubre de 2022, cuyo texto se inserta a continuación:</w:t>
      </w:r>
    </w:p>
    <w:p>
      <w:pPr>
        <w:pStyle w:val="0"/>
        <w:suppressAutoHyphens w:val="false"/>
        <w:rPr>
          <w:rStyle w:val="1"/>
        </w:rPr>
      </w:pPr>
      <w:r>
        <w:rPr>
          <w:rStyle w:val="1"/>
        </w:rPr>
        <w:t xml:space="preserve">“El Parlamento de Navarra reprueba el uso de los espacios y períodos festivos para la realización de propaganda política por parte de grupos extremistas e insta al Gobierno de Navarra, los ayuntamientos navarros y los partidos políticos a trabajar para mejorar la convivencia durante las fiestas y lograr que los espacios festivos sean plurales, integradores y estén libres de propaganda política no autorizada, vandalismo, mensajes extremistas y de odio, así como de actos de exaltación y homenaje a presos por terrorismo y delitos análogos. Con este fin, les insta a retirar de forma inmediata cualquier mensaje de los espacios públicos que vaya en contra de dicho propósito”.</w:t>
      </w:r>
    </w:p>
    <w:p>
      <w:pPr>
        <w:pStyle w:val="0"/>
        <w:suppressAutoHyphens w:val="false"/>
        <w:rPr>
          <w:rStyle w:val="1"/>
        </w:rPr>
      </w:pPr>
      <w:r>
        <w:rPr>
          <w:rStyle w:val="1"/>
        </w:rPr>
        <w:t xml:space="preserve">Pamplona, 7 de octubre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