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VW Navarrako enplegagarritasuna eta hornitzaileen parkeak Foru Komunitatearekin lotuta jarrai dezan bermatzeko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eginen du Nafarroako Gobernuak bermatze aldera VW Navarrako enplegagarritasuna eta hornitzaileen parkeak Foru Komunitatearekin lotuta jarraitzea?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