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octubre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atención sanitaria a convivientes de la residencia de ancianos de Elizondo, formulada por la Ilma. Sra. D.ª Cristina Ibarrola Guillén.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Salud.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octubre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Cristina Ibarrola Guillén, miembro de las Cortes de Navarra, adscrita al Grupo Parlamentario Navarra Suma (NA+), al amparo de lo dispuesto en el Reglamento de la Cámara, realiza la siguiente pregunta oral dirigida a la Consejera de Salud del Gobierno de Navarra para su contestación en Comisión de Salud.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está garantizando el Departamento de Salud la atención sanitaria a convivientes de la residencia de ancianos de Elizondo?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octubre de 2021 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El Parlamentario Foral: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