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aurkezturiko galdera, Ekonomia eta Ogasun Departamentuak 2020ko aurrekontuetan aurreikusitako gastuen exekuzio-ezei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Ekonomia eta Ogasuneko Departamentuari egindako honako galdera hau aurkezten dio Mahaiari,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2020ko aurrekontuetan gastuen zein exekuzio-ez aurreikusten ditu Ekonomia eta Ogasuneko Departamentuak? Horietako bakoitzaren partida eta zenbatekoa adieraztea nahi dugu.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