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gelatan pilatuta, beste pertsona batzuekin partekaturiko etxebizitzetan bizi diren familiei aukerak eskaintzeari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Hipotekek Kaltetutakoen Plataformak eginiko salaketa baten bidez, duela gutxi jakin dugu zenbait herritan badirela familiak, guraso bakarrekoak kasu gehienetan, migratzaileak eta seme-alaba bat baino gehiago dituztenak, gelatan pilatuta bizi direnak, beste pertsona eta familia batzuekin partekaturiko etxebizitzetan.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horiek, berez dramatikoak badira ere, are okerragoak dira, zalantzarik gabe, egungoa bezalako konfinamendu-egoera batean, non egunetik egunera baldintza horietan bizi behar duten.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Hipotekek Kaltetutakoen Plataformak salatu duenez, familia horien arazo nagusia da alokairuko etxebizitza publikoen falta etxebizitza duin bat eskuratu ahal izateko, batez ere Iruñean.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hau ulertezina da, administrazio desberdinek etxebizitza hutsak baitituzte; esate baterako, Iruñeko Udalak ehundik gora etxebizitza huts dauzka.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Lurralde Antolamenduko, Etxebizitzako, Paisaiako eta Proiektu Estrategikoetako Departamentuak aurreikusi al du familia horientzako etxebizitza-aukerarik eskaintzea edo, halakorik ezean, etxebizitza publikoak dituzten udalekiko bitartekaritza-jarduketarik edo esku-hartzerik gauzatzea?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