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enero de 2020, el Pleno de la Cámara rechazó la moción por la que se insta al Departamento de Salud a implementar el cribado neonatal ampliado, presentada por la Ilma. Sra. D.ª Cristina Ibarrola Guillén y publicada en el Boletín Oficial del Parlamento de Navarra núm. 2 de 10 de enero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