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marzo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valora y apoya el trabajo de las asociaciones de la memoria histórica de Navarra, y en particular por la recuperación de los cuarenta restos de personas recuperadas que serán inhumados en el cementerio de Pamplona el próximo 1 de abril.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expresa, una vez más, su posición favorable a que el Gobierno de Navarra continúe trabajando para recuperar todos los restos que permanecen sin localizar en cunetas y fosas, así como para conocer la identidad de los restos de estas 40 personas y todos los que aún están sin identificar”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marzo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