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protocolo de actuación y el itinerario que se plantea a las personas que acuden con síntomas de ludopatía en el SNS-Osasunbidea y los recursos disponibles en el ámbito sanitario público,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Parlamentaria adscrita al Grupo Parlamentario EH Bildu Nafarroa, presenta la siguiente pregunta al Consejero de Salud, D. Fernando Dominguez Cunchillos, para su respuesta oral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30 de octubre tuvimos una sesión de trabajo con una representación de la Asociación de Ludópatas de Navarra, Aralar. Entre otras muchas cuestiones relativas a la adicción a diferentes juegos de azar y apuestas, las medidas preventivas a adoptar y la necesidad de regular este ámbito, se plantearon las dificultades que encuentran las personas afectadas y sus familiares en la atención en los ámbitos de Atención Primaria y Salud Mental.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ello, planteamos la siguiente pregunta al Consejero de Salud, D. Fernando Domínguez Cunchillos: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protocolo de actuación y el itinerario que se plantea a las personas que acuden con síntomas de ludopatía en el SNS-Osasunbidea y de qué recursos disponen estas personas en el ámbito sanitario público?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lruña, a 31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