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15ean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Foruaren Hobekuntzan jasotako eskumenak eskualdatzeari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Maiorga Ramírez Erro jaunak, Legebiltzarreko Erregelamenduan ezarritakoaren babesean, honako galdera hau aurkezten du, Nafarroako Gobernuak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Foruaren Hobekuntzan jasotako eskumenak eskualdatzeari dagokionez jakin nahi dut ea Nafarroako Gobernuak Transferentzien Batzarra deitzeko asmorik duen eta ea zeintzuk diren, Gobernuaren iritziz, hark bilatu beharreko helburuak.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