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2090" w14:textId="2398A118" w:rsidR="00C138EE" w:rsidRDefault="00C138EE" w:rsidP="00F31A7E">
      <w:pPr>
        <w:jc w:val="both"/>
        <w:rPr>
          <w:rFonts w:ascii="Calibri" w:hAnsi="Calibri" w:cs="Calibri"/>
          <w:b/>
          <w:bCs/>
        </w:rPr>
      </w:pPr>
      <w:r w:rsidRPr="00C138EE">
        <w:rPr>
          <w:rFonts w:ascii="Calibri" w:hAnsi="Calibri" w:cs="Calibri"/>
          <w:b/>
          <w:bCs/>
        </w:rPr>
        <w:t>11-24/LEY-00007. Informe de fiscalización sobre el examen y censura de las Cuentas Generales de Navarra correspondientes a 2023, emitido por la Cámara de Comptos</w:t>
      </w:r>
    </w:p>
    <w:p w14:paraId="62B29209" w14:textId="25B905AD" w:rsidR="00C138EE" w:rsidRPr="00C138EE" w:rsidRDefault="00C138EE" w:rsidP="00F31A7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Corrección de errores</w:t>
      </w:r>
    </w:p>
    <w:p w14:paraId="033D4AE4" w14:textId="2B610AD4" w:rsidR="00F31A7E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En el Boletín Oficial del Parlamento de Navarra número 150, de 30 de diciembre de 2024, se publicó el Informe de fiscalización sobre el examen y censura de las Cuentas Generales de Navarra de 2023, emitido por la Cámara de Compto de Navarra.</w:t>
      </w:r>
    </w:p>
    <w:p w14:paraId="6F7E3166" w14:textId="72B63D57" w:rsidR="00F31A7E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Habiendo detectado un error en dicho informe, nos gustaría que se publicara en el Boletín una aclaración con el siguiente texto:</w:t>
      </w:r>
    </w:p>
    <w:p w14:paraId="2462C37E" w14:textId="25099DEF" w:rsidR="00F31A7E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El pasado 30 de diciembre, el Boletín Oficial del Parlamento publicó el Informe de fiscalización sobre el examen y censura de las Cuentas Generales de Navarra correspondientes a 2023.</w:t>
      </w:r>
    </w:p>
    <w:p w14:paraId="12ED9E0D" w14:textId="5D877F79" w:rsidR="00B065BA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En la página 4 se citan las peticiones parlamentarias que la Cámara de Comptos decidió analizar en el contexto de dicho informe. Respecto al “grado de cumplimiento del artículo 36 de la Ley Foral 2/2018, de 13 de abril, de Contratos Públicos, que se analiza en el apartado 5.5 del Apéndice 5 del informe”, la petición no la hizo el Grupo Parlamentario Unión del Pueblo Navarro, como se indica en el informe, sino el Grupo Parlamentario Partido Popular.</w:t>
      </w:r>
    </w:p>
    <w:p w14:paraId="472D9148" w14:textId="0925BC39" w:rsidR="00F31A7E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Pamplona</w:t>
      </w:r>
      <w:r>
        <w:rPr>
          <w:rFonts w:ascii="Calibri" w:hAnsi="Calibri" w:cs="Calibri"/>
        </w:rPr>
        <w:t xml:space="preserve">, </w:t>
      </w:r>
      <w:r w:rsidRPr="00F31A7E">
        <w:rPr>
          <w:rFonts w:ascii="Calibri" w:hAnsi="Calibri" w:cs="Calibri"/>
        </w:rPr>
        <w:t>17 de enero de 202</w:t>
      </w:r>
      <w:r>
        <w:rPr>
          <w:rFonts w:ascii="Calibri" w:hAnsi="Calibri" w:cs="Calibri"/>
        </w:rPr>
        <w:t>5</w:t>
      </w:r>
    </w:p>
    <w:p w14:paraId="7768DE53" w14:textId="41B47210" w:rsidR="00F31A7E" w:rsidRPr="00F31A7E" w:rsidRDefault="00F31A7E" w:rsidP="00F31A7E">
      <w:pPr>
        <w:jc w:val="both"/>
        <w:rPr>
          <w:rFonts w:ascii="Calibri" w:hAnsi="Calibri" w:cs="Calibri"/>
        </w:rPr>
      </w:pPr>
      <w:r w:rsidRPr="00F31A7E">
        <w:rPr>
          <w:rFonts w:ascii="Calibri" w:hAnsi="Calibri" w:cs="Calibri"/>
        </w:rPr>
        <w:t>El presidente de la Cámara de Comptos: Ignacio Cabeza del Salvador</w:t>
      </w:r>
    </w:p>
    <w:sectPr w:rsidR="00F31A7E" w:rsidRPr="00F31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E"/>
    <w:rsid w:val="000370A0"/>
    <w:rsid w:val="000820DB"/>
    <w:rsid w:val="000A3E45"/>
    <w:rsid w:val="000B399C"/>
    <w:rsid w:val="001E34F2"/>
    <w:rsid w:val="00242C60"/>
    <w:rsid w:val="00337EB8"/>
    <w:rsid w:val="003C1B1F"/>
    <w:rsid w:val="00493FA3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138EE"/>
    <w:rsid w:val="00CA4E85"/>
    <w:rsid w:val="00D210C7"/>
    <w:rsid w:val="00D241A8"/>
    <w:rsid w:val="00E06058"/>
    <w:rsid w:val="00E10D20"/>
    <w:rsid w:val="00E870EE"/>
    <w:rsid w:val="00ED5FE9"/>
    <w:rsid w:val="00F02C3D"/>
    <w:rsid w:val="00F31A7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DCE2"/>
  <w15:chartTrackingRefBased/>
  <w15:docId w15:val="{86ACBD90-BF9D-4A1E-B293-0D33DE0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A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A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A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A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A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A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1A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1A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1A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A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1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0</DocSecurity>
  <Lines>9</Lines>
  <Paragraphs>2</Paragraphs>
  <ScaleCrop>false</ScaleCrop>
  <Company>HP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2025-01-20T11:30:00Z</dcterms:created>
  <dcterms:modified xsi:type="dcterms:W3CDTF">2025-01-20T11:38:00Z</dcterms:modified>
</cp:coreProperties>
</file>