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7C52E" w14:textId="26B55B15" w:rsidR="00D0504C" w:rsidRPr="00D0504C" w:rsidRDefault="00D0504C" w:rsidP="00D0504C">
      <w:pPr>
        <w:jc w:val="both"/>
        <w:rPr>
          <w:sz w:val="22"/>
          <w:szCs w:val="22"/>
          <w:rFonts w:ascii="Calibri" w:hAnsi="Calibri" w:cs="Calibri"/>
        </w:rPr>
      </w:pPr>
      <w:r>
        <w:rPr>
          <w:sz w:val="22"/>
          <w:rFonts w:ascii="Calibri" w:hAnsi="Calibri"/>
        </w:rPr>
        <w:t xml:space="preserve">24PES-387</w:t>
      </w:r>
    </w:p>
    <w:p w14:paraId="18BF87D2" w14:textId="3EBD4AA1" w:rsidR="00D0504C" w:rsidRPr="00D0504C" w:rsidRDefault="00D0504C" w:rsidP="00D0504C">
      <w:pPr>
        <w:jc w:val="both"/>
        <w:rPr>
          <w:sz w:val="22"/>
          <w:szCs w:val="22"/>
          <w:rFonts w:ascii="Calibri" w:hAnsi="Calibri" w:cs="Calibri"/>
        </w:rPr>
      </w:pPr>
      <w:r>
        <w:rPr>
          <w:sz w:val="22"/>
          <w:rFonts w:ascii="Calibri" w:hAnsi="Calibri"/>
        </w:rPr>
        <w:t xml:space="preserve">EH Bildu Nafarroa talde parlamentarioari atxikitako foru parlamentari Mikel Zabaleta Aramendiak, Legebiltzarreko Erregelamenduan ezarritakoaren babesean, honako galdera hau aurkezten du, Nafarroako Gobernuko Lurralde Kohesiorako kontseilariak Osoko Bilkuran ahoz erantzun dezan:</w:t>
      </w:r>
    </w:p>
    <w:p w14:paraId="5A8A44E9" w14:textId="18625DC8" w:rsidR="00D0504C" w:rsidRPr="00D0504C" w:rsidRDefault="00D0504C" w:rsidP="00D0504C">
      <w:pPr>
        <w:jc w:val="both"/>
        <w:rPr>
          <w:sz w:val="22"/>
          <w:szCs w:val="22"/>
          <w:rFonts w:ascii="Calibri" w:hAnsi="Calibri" w:cs="Calibri"/>
        </w:rPr>
      </w:pPr>
      <w:r>
        <w:rPr>
          <w:sz w:val="22"/>
          <w:rFonts w:ascii="Calibri" w:hAnsi="Calibri"/>
        </w:rPr>
        <w:t xml:space="preserve">Errepideak zaintzearen arloan, "neguko bidezaintza" esaten zaio gertakari meteorologiko jakin batzuek errepideetan dauzkaten ondorioak prebenitu, ekidin eta minimizatzera bideratutako jarduketa-sortari; gertakari horiek edozein urtarotan gerta badaitezke ere, tenperatura baxuei lotuta daude, neguko hilabeteetan gertatzen dira batez ere (gurean, azarotik apirilera bitarte) eta, gainera, zeharo eragozten dute errepide horietatik ibiltzen diren ibilgailuen zirkulazioa: elurra, izotza, kazkabarra, euria, lainoa, haizea eta abar.</w:t>
      </w:r>
    </w:p>
    <w:p w14:paraId="584527B9" w14:textId="09976D76" w:rsidR="00D0504C" w:rsidRPr="00D0504C" w:rsidRDefault="00D0504C" w:rsidP="00D0504C">
      <w:pPr>
        <w:jc w:val="both"/>
        <w:rPr>
          <w:sz w:val="22"/>
          <w:szCs w:val="22"/>
          <w:rFonts w:ascii="Calibri" w:hAnsi="Calibri" w:cs="Calibri"/>
        </w:rPr>
      </w:pPr>
      <w:r>
        <w:rPr>
          <w:sz w:val="22"/>
          <w:rFonts w:ascii="Calibri" w:hAnsi="Calibri"/>
        </w:rPr>
        <w:t xml:space="preserve">Funtsezkoa da neguko bidezaintzako jarduketak behar bezala egiteko irizpideak, antolaketa, koordinazioa eta prozedurak ezartzea, are gehiago egungo krisialdi klimatikoaren testuinguruan, non muturreko gertakari meteorologikoak gero eta sarriago gertatzen diren.</w:t>
      </w:r>
    </w:p>
    <w:p w14:paraId="7011C4A3" w14:textId="431EBE38" w:rsidR="00D0504C" w:rsidRPr="00D0504C" w:rsidRDefault="00D0504C" w:rsidP="00D0504C">
      <w:pPr>
        <w:jc w:val="both"/>
        <w:rPr>
          <w:sz w:val="22"/>
          <w:szCs w:val="22"/>
          <w:rFonts w:ascii="Calibri" w:hAnsi="Calibri" w:cs="Calibri"/>
        </w:rPr>
      </w:pPr>
      <w:r>
        <w:rPr>
          <w:sz w:val="22"/>
          <w:rFonts w:ascii="Calibri" w:hAnsi="Calibri"/>
        </w:rPr>
        <w:t xml:space="preserve">Nola ari da garatzen indarrean dagoen Neguko Bidezaintza Plana?</w:t>
      </w:r>
    </w:p>
    <w:p w14:paraId="0A6C0E29" w14:textId="55A34301" w:rsidR="008D7F85" w:rsidRPr="00D0504C" w:rsidRDefault="00D0504C" w:rsidP="00D0504C">
      <w:pPr>
        <w:jc w:val="both"/>
        <w:rPr>
          <w:sz w:val="22"/>
          <w:szCs w:val="22"/>
          <w:rFonts w:ascii="Calibri" w:hAnsi="Calibri" w:cs="Calibri"/>
        </w:rPr>
      </w:pPr>
      <w:r>
        <w:rPr>
          <w:sz w:val="22"/>
          <w:rFonts w:ascii="Calibri" w:hAnsi="Calibri"/>
        </w:rPr>
        <w:t xml:space="preserve">Iruñean, 2024ko abenduaren 12an</w:t>
      </w:r>
    </w:p>
    <w:p w14:paraId="1ED33ECF" w14:textId="04FC7CE2" w:rsidR="00D0504C" w:rsidRPr="00D0504C" w:rsidRDefault="00D0504C" w:rsidP="00D0504C">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Mikel Zabaleta Aramendia</w:t>
      </w:r>
    </w:p>
    <w:sectPr w:rsidR="00D0504C" w:rsidRPr="00D050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4C"/>
    <w:rsid w:val="000C4F2A"/>
    <w:rsid w:val="003E3E22"/>
    <w:rsid w:val="005762CC"/>
    <w:rsid w:val="00600DE2"/>
    <w:rsid w:val="0066283F"/>
    <w:rsid w:val="008D7F85"/>
    <w:rsid w:val="009E2FD9"/>
    <w:rsid w:val="00A36075"/>
    <w:rsid w:val="00A877BA"/>
    <w:rsid w:val="00B0049F"/>
    <w:rsid w:val="00C01BD6"/>
    <w:rsid w:val="00D0504C"/>
    <w:rsid w:val="00D06B75"/>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642F"/>
  <w15:chartTrackingRefBased/>
  <w15:docId w15:val="{A63E8C49-0433-4428-8851-1303F3FC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05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05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0504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0504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0504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0504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0504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0504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0504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04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0504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0504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0504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0504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0504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0504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0504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0504C"/>
    <w:rPr>
      <w:rFonts w:eastAsiaTheme="majorEastAsia" w:cstheme="majorBidi"/>
      <w:color w:val="272727" w:themeColor="text1" w:themeTint="D8"/>
    </w:rPr>
  </w:style>
  <w:style w:type="paragraph" w:styleId="Ttulo">
    <w:name w:val="Title"/>
    <w:basedOn w:val="Normal"/>
    <w:next w:val="Normal"/>
    <w:link w:val="TtuloCar"/>
    <w:uiPriority w:val="10"/>
    <w:qFormat/>
    <w:rsid w:val="00D05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504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0504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0504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0504C"/>
    <w:pPr>
      <w:spacing w:before="160"/>
      <w:jc w:val="center"/>
    </w:pPr>
    <w:rPr>
      <w:i/>
      <w:iCs/>
      <w:color w:val="404040" w:themeColor="text1" w:themeTint="BF"/>
    </w:rPr>
  </w:style>
  <w:style w:type="character" w:customStyle="1" w:styleId="CitaCar">
    <w:name w:val="Cita Car"/>
    <w:basedOn w:val="Fuentedeprrafopredeter"/>
    <w:link w:val="Cita"/>
    <w:uiPriority w:val="29"/>
    <w:rsid w:val="00D0504C"/>
    <w:rPr>
      <w:i/>
      <w:iCs/>
      <w:color w:val="404040" w:themeColor="text1" w:themeTint="BF"/>
    </w:rPr>
  </w:style>
  <w:style w:type="paragraph" w:styleId="Prrafodelista">
    <w:name w:val="List Paragraph"/>
    <w:basedOn w:val="Normal"/>
    <w:uiPriority w:val="34"/>
    <w:qFormat/>
    <w:rsid w:val="00D0504C"/>
    <w:pPr>
      <w:ind w:left="720"/>
      <w:contextualSpacing/>
    </w:pPr>
  </w:style>
  <w:style w:type="character" w:styleId="nfasisintenso">
    <w:name w:val="Intense Emphasis"/>
    <w:basedOn w:val="Fuentedeprrafopredeter"/>
    <w:uiPriority w:val="21"/>
    <w:qFormat/>
    <w:rsid w:val="00D0504C"/>
    <w:rPr>
      <w:i/>
      <w:iCs/>
      <w:color w:val="0F4761" w:themeColor="accent1" w:themeShade="BF"/>
    </w:rPr>
  </w:style>
  <w:style w:type="paragraph" w:styleId="Citadestacada">
    <w:name w:val="Intense Quote"/>
    <w:basedOn w:val="Normal"/>
    <w:next w:val="Normal"/>
    <w:link w:val="CitadestacadaCar"/>
    <w:uiPriority w:val="30"/>
    <w:qFormat/>
    <w:rsid w:val="00D05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0504C"/>
    <w:rPr>
      <w:i/>
      <w:iCs/>
      <w:color w:val="0F4761" w:themeColor="accent1" w:themeShade="BF"/>
    </w:rPr>
  </w:style>
  <w:style w:type="character" w:styleId="Referenciaintensa">
    <w:name w:val="Intense Reference"/>
    <w:basedOn w:val="Fuentedeprrafopredeter"/>
    <w:uiPriority w:val="32"/>
    <w:qFormat/>
    <w:rsid w:val="00D050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1162</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2024-12-13T06:53:00Z</dcterms:created>
  <dcterms:modified xsi:type="dcterms:W3CDTF">2024-12-13T07:35:00Z</dcterms:modified>
</cp:coreProperties>
</file>