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9D2D8" w14:textId="77777777" w:rsidR="00E225FC" w:rsidRDefault="00E225FC" w:rsidP="00E225FC">
      <w:pPr>
        <w:jc w:val="both"/>
        <w:rPr>
          <w:rFonts w:ascii="Calibri" w:hAnsi="Calibri" w:cs="Calibri"/>
        </w:rPr>
      </w:pPr>
      <w:r w:rsidRPr="00E225FC">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7AE076F4" w14:textId="77777777" w:rsidR="00E225FC" w:rsidRDefault="00E225FC" w:rsidP="00E225FC">
      <w:pPr>
        <w:jc w:val="both"/>
        <w:rPr>
          <w:rFonts w:ascii="Calibri" w:hAnsi="Calibri" w:cs="Calibri"/>
        </w:rPr>
      </w:pPr>
      <w:r w:rsidRPr="00E225FC">
        <w:rPr>
          <w:rFonts w:ascii="Calibri" w:hAnsi="Calibri" w:cs="Calibri"/>
        </w:rPr>
        <w:t>¿Qué iniciativas, proyectos y cronograma ha puesto en marcha o tiene previsto poner el Gobierno de Navarra para conseguir los objetivos que marca la Ley Foral 4/2022, de 22 de marzo, de Cambio Climático y Transición Energética?</w:t>
      </w:r>
    </w:p>
    <w:p w14:paraId="6D8387A2" w14:textId="77777777" w:rsidR="00E225FC" w:rsidRDefault="00E225FC" w:rsidP="00E225FC">
      <w:pPr>
        <w:jc w:val="both"/>
        <w:rPr>
          <w:rFonts w:ascii="Calibri" w:hAnsi="Calibri" w:cs="Calibri"/>
        </w:rPr>
      </w:pPr>
      <w:r w:rsidRPr="00E225FC">
        <w:rPr>
          <w:rFonts w:ascii="Calibri" w:hAnsi="Calibri" w:cs="Calibri"/>
        </w:rPr>
        <w:t>Pamplona, a 12 de noviembre de 2024</w:t>
      </w:r>
    </w:p>
    <w:p w14:paraId="5F30B971" w14:textId="372AF6BF" w:rsidR="00B065BA" w:rsidRPr="00E225FC" w:rsidRDefault="00E225FC" w:rsidP="00E225FC">
      <w:pPr>
        <w:jc w:val="both"/>
        <w:rPr>
          <w:rFonts w:ascii="Calibri" w:hAnsi="Calibri" w:cs="Calibri"/>
        </w:rPr>
      </w:pPr>
      <w:r>
        <w:rPr>
          <w:rFonts w:ascii="Calibri" w:hAnsi="Calibri" w:cs="Calibri"/>
        </w:rPr>
        <w:t xml:space="preserve">El Parlamentario Foral: </w:t>
      </w:r>
      <w:r w:rsidRPr="00E225FC">
        <w:rPr>
          <w:rFonts w:ascii="Calibri" w:hAnsi="Calibri" w:cs="Calibri"/>
        </w:rPr>
        <w:t>Félix Zapatero Soria</w:t>
      </w:r>
    </w:p>
    <w:sectPr w:rsidR="00B065BA" w:rsidRPr="00E225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C"/>
    <w:rsid w:val="000370A0"/>
    <w:rsid w:val="000820DB"/>
    <w:rsid w:val="000A3E45"/>
    <w:rsid w:val="000D0443"/>
    <w:rsid w:val="001E34F2"/>
    <w:rsid w:val="00242C60"/>
    <w:rsid w:val="00337EB8"/>
    <w:rsid w:val="003C1B1F"/>
    <w:rsid w:val="006F0DB1"/>
    <w:rsid w:val="006F2590"/>
    <w:rsid w:val="00845D68"/>
    <w:rsid w:val="008A3285"/>
    <w:rsid w:val="00956302"/>
    <w:rsid w:val="00A536E1"/>
    <w:rsid w:val="00A6590A"/>
    <w:rsid w:val="00AD383F"/>
    <w:rsid w:val="00B065BA"/>
    <w:rsid w:val="00B42A30"/>
    <w:rsid w:val="00CE5272"/>
    <w:rsid w:val="00D210C7"/>
    <w:rsid w:val="00D241A8"/>
    <w:rsid w:val="00E06058"/>
    <w:rsid w:val="00E10D20"/>
    <w:rsid w:val="00E225FC"/>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C6DC"/>
  <w15:chartTrackingRefBased/>
  <w15:docId w15:val="{037EA675-C8AA-46D2-BE0C-6E5097B8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25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25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25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25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25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25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25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5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25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25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25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25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25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25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25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25FC"/>
    <w:rPr>
      <w:rFonts w:eastAsiaTheme="majorEastAsia" w:cstheme="majorBidi"/>
      <w:color w:val="272727" w:themeColor="text1" w:themeTint="D8"/>
    </w:rPr>
  </w:style>
  <w:style w:type="paragraph" w:styleId="Ttulo">
    <w:name w:val="Title"/>
    <w:basedOn w:val="Normal"/>
    <w:next w:val="Normal"/>
    <w:link w:val="TtuloCar"/>
    <w:uiPriority w:val="10"/>
    <w:qFormat/>
    <w:rsid w:val="00E2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25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25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25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25FC"/>
    <w:pPr>
      <w:spacing w:before="160"/>
      <w:jc w:val="center"/>
    </w:pPr>
    <w:rPr>
      <w:i/>
      <w:iCs/>
      <w:color w:val="404040" w:themeColor="text1" w:themeTint="BF"/>
    </w:rPr>
  </w:style>
  <w:style w:type="character" w:customStyle="1" w:styleId="CitaCar">
    <w:name w:val="Cita Car"/>
    <w:basedOn w:val="Fuentedeprrafopredeter"/>
    <w:link w:val="Cita"/>
    <w:uiPriority w:val="29"/>
    <w:rsid w:val="00E225FC"/>
    <w:rPr>
      <w:i/>
      <w:iCs/>
      <w:color w:val="404040" w:themeColor="text1" w:themeTint="BF"/>
    </w:rPr>
  </w:style>
  <w:style w:type="paragraph" w:styleId="Prrafodelista">
    <w:name w:val="List Paragraph"/>
    <w:basedOn w:val="Normal"/>
    <w:uiPriority w:val="34"/>
    <w:qFormat/>
    <w:rsid w:val="00E225FC"/>
    <w:pPr>
      <w:ind w:left="720"/>
      <w:contextualSpacing/>
    </w:pPr>
  </w:style>
  <w:style w:type="character" w:styleId="nfasisintenso">
    <w:name w:val="Intense Emphasis"/>
    <w:basedOn w:val="Fuentedeprrafopredeter"/>
    <w:uiPriority w:val="21"/>
    <w:qFormat/>
    <w:rsid w:val="00E225FC"/>
    <w:rPr>
      <w:i/>
      <w:iCs/>
      <w:color w:val="0F4761" w:themeColor="accent1" w:themeShade="BF"/>
    </w:rPr>
  </w:style>
  <w:style w:type="paragraph" w:styleId="Citadestacada">
    <w:name w:val="Intense Quote"/>
    <w:basedOn w:val="Normal"/>
    <w:next w:val="Normal"/>
    <w:link w:val="CitadestacadaCar"/>
    <w:uiPriority w:val="30"/>
    <w:qFormat/>
    <w:rsid w:val="00E2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25FC"/>
    <w:rPr>
      <w:i/>
      <w:iCs/>
      <w:color w:val="0F4761" w:themeColor="accent1" w:themeShade="BF"/>
    </w:rPr>
  </w:style>
  <w:style w:type="character" w:styleId="Referenciaintensa">
    <w:name w:val="Intense Reference"/>
    <w:basedOn w:val="Fuentedeprrafopredeter"/>
    <w:uiPriority w:val="32"/>
    <w:qFormat/>
    <w:rsid w:val="00E225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468</Characters>
  <Application>Microsoft Office Word</Application>
  <DocSecurity>0</DocSecurity>
  <Lines>3</Lines>
  <Paragraphs>1</Paragraphs>
  <ScaleCrop>false</ScaleCrop>
  <Company>HP Inc.</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2024-11-13T07:31:00Z</dcterms:created>
  <dcterms:modified xsi:type="dcterms:W3CDTF">2024-11-20T15:44:00Z</dcterms:modified>
</cp:coreProperties>
</file>