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09E8" w14:textId="661DDABB" w:rsidR="001D738B" w:rsidRDefault="001D738B" w:rsidP="001D738B">
      <w:pPr>
        <w:jc w:val="both"/>
        <w:rPr>
          <w:rStyle w:val="fontstyle01"/>
          <w:rFonts w:ascii="Calibri" w:hAnsi="Calibri" w:cs="Calibri"/>
          <w:sz w:val="22"/>
          <w:szCs w:val="22"/>
        </w:rPr>
      </w:pPr>
      <w:r>
        <w:rPr>
          <w:rStyle w:val="fontstyle01"/>
          <w:rFonts w:ascii="Calibri" w:hAnsi="Calibri"/>
          <w:sz w:val="22"/>
        </w:rPr>
        <w:t>23P</w:t>
      </w:r>
      <w:r w:rsidR="004301B5">
        <w:rPr>
          <w:rStyle w:val="fontstyle01"/>
          <w:rFonts w:ascii="Calibri" w:hAnsi="Calibri"/>
          <w:sz w:val="22"/>
        </w:rPr>
        <w:t>OR</w:t>
      </w:r>
      <w:r>
        <w:rPr>
          <w:rStyle w:val="fontstyle01"/>
          <w:rFonts w:ascii="Calibri" w:hAnsi="Calibri"/>
          <w:sz w:val="22"/>
        </w:rPr>
        <w:t>-173</w:t>
      </w:r>
    </w:p>
    <w:p w14:paraId="1B69DBE6" w14:textId="3D11E537" w:rsidR="001D738B" w:rsidRPr="001D738B" w:rsidRDefault="001D738B" w:rsidP="001D738B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  <w:rFonts w:ascii="Calibri" w:hAnsi="Calibri"/>
          <w:sz w:val="22"/>
        </w:rPr>
        <w:t>Unión del Pueblo Navarro talde parlamentarioari atxikitako</w:t>
      </w:r>
      <w:r>
        <w:rPr>
          <w:rFonts w:ascii="Calibri" w:hAnsi="Calibri"/>
          <w:color w:val="000000"/>
        </w:rPr>
        <w:t xml:space="preserve"> </w:t>
      </w:r>
      <w:r>
        <w:rPr>
          <w:rStyle w:val="fontstyle01"/>
          <w:rFonts w:ascii="Calibri" w:hAnsi="Calibri"/>
          <w:sz w:val="22"/>
        </w:rPr>
        <w:t>Leticia San Martín Rodríguez andreak</w:t>
      </w:r>
      <w:r>
        <w:rPr>
          <w:rFonts w:ascii="Calibri" w:hAnsi="Calibri"/>
          <w:color w:val="000000"/>
        </w:rPr>
        <w:t xml:space="preserve"> </w:t>
      </w:r>
      <w:r>
        <w:rPr>
          <w:rStyle w:val="fontstyle01"/>
          <w:rFonts w:ascii="Calibri" w:hAnsi="Calibri"/>
          <w:sz w:val="22"/>
        </w:rPr>
        <w:t>honako galdera hau aurkezten du,</w:t>
      </w:r>
      <w:r>
        <w:rPr>
          <w:rFonts w:ascii="Calibri" w:hAnsi="Calibri"/>
          <w:color w:val="000000"/>
        </w:rPr>
        <w:t xml:space="preserve"> </w:t>
      </w:r>
      <w:r>
        <w:rPr>
          <w:rStyle w:val="fontstyle01"/>
          <w:rFonts w:ascii="Calibri" w:hAnsi="Calibri"/>
          <w:sz w:val="22"/>
        </w:rPr>
        <w:t>Nafarroako Osasuneko kontseilariak Osoko Bilkuran ahoz erantzun dezan:</w:t>
      </w:r>
      <w:r>
        <w:rPr>
          <w:rFonts w:ascii="Calibri" w:hAnsi="Calibri"/>
          <w:color w:val="000000"/>
        </w:rPr>
        <w:t xml:space="preserve"> </w:t>
      </w:r>
      <w:r>
        <w:rPr>
          <w:rStyle w:val="fontstyle01"/>
          <w:rFonts w:ascii="Calibri" w:hAnsi="Calibri"/>
          <w:sz w:val="22"/>
        </w:rPr>
        <w:t>Nafarroako Osasun Plana dela-eta,</w:t>
      </w:r>
      <w:r>
        <w:rPr>
          <w:rFonts w:ascii="Calibri" w:hAnsi="Calibri"/>
          <w:color w:val="000000"/>
        </w:rPr>
        <w:t xml:space="preserve"> </w:t>
      </w:r>
      <w:r>
        <w:rPr>
          <w:rStyle w:val="fontstyle01"/>
          <w:rFonts w:ascii="Calibri" w:hAnsi="Calibri"/>
          <w:sz w:val="22"/>
        </w:rPr>
        <w:t>noiz argitaratuko duzue datozen urteetarako plan berri bat?</w:t>
      </w:r>
    </w:p>
    <w:p w14:paraId="3E7E0C6D" w14:textId="72934F30" w:rsidR="001D738B" w:rsidRPr="001D738B" w:rsidRDefault="001D738B" w:rsidP="001D738B">
      <w:pPr>
        <w:jc w:val="both"/>
        <w:rPr>
          <w:rStyle w:val="fontstyle01"/>
          <w:rFonts w:ascii="Calibri" w:hAnsi="Calibri" w:cs="Calibri"/>
          <w:sz w:val="22"/>
          <w:szCs w:val="22"/>
        </w:rPr>
      </w:pPr>
      <w:r>
        <w:rPr>
          <w:rStyle w:val="fontstyle01"/>
          <w:rFonts w:ascii="Calibri" w:hAnsi="Calibri"/>
          <w:sz w:val="22"/>
        </w:rPr>
        <w:t>Iruñean, 2023ko urriaren 2an</w:t>
      </w:r>
    </w:p>
    <w:p w14:paraId="2B154174" w14:textId="46471D14" w:rsidR="00B065BA" w:rsidRPr="001D738B" w:rsidRDefault="006141CC" w:rsidP="001D738B">
      <w:pPr>
        <w:jc w:val="both"/>
        <w:rPr>
          <w:rFonts w:ascii="Calibri" w:hAnsi="Calibri" w:cs="Calibri"/>
        </w:rPr>
      </w:pPr>
      <w:r>
        <w:rPr>
          <w:rStyle w:val="fontstyle01"/>
          <w:rFonts w:ascii="Calibri" w:hAnsi="Calibri"/>
          <w:sz w:val="22"/>
        </w:rPr>
        <w:t>Foru parlamentaria: Leticia San Martín Rodríguez</w:t>
      </w:r>
    </w:p>
    <w:sectPr w:rsidR="00B065BA" w:rsidRPr="001D738B" w:rsidSect="001D7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7"/>
    <w:rsid w:val="001D738B"/>
    <w:rsid w:val="001E34F2"/>
    <w:rsid w:val="003C1B1F"/>
    <w:rsid w:val="004301B5"/>
    <w:rsid w:val="006141CC"/>
    <w:rsid w:val="007C75F7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2FBD"/>
  <w15:chartTrackingRefBased/>
  <w15:docId w15:val="{E36D1E24-E488-419E-8667-2F62868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1D738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>HP Inc.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4</cp:revision>
  <dcterms:created xsi:type="dcterms:W3CDTF">2023-10-03T07:45:00Z</dcterms:created>
  <dcterms:modified xsi:type="dcterms:W3CDTF">2023-10-11T11:11:00Z</dcterms:modified>
</cp:coreProperties>
</file>