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5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los efectivos operativos de bomberos y de refuerzos ante emergencias, formulada por el Ilmo. Sr. D. José Javier Esparza Abaurrea.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5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José Javier Esparza Abaurrea, miembro de las Cortes de Navarra, portavoz del Grupo Parlamentario Navarra Suma (NA+), al amparo de lo dispuesto en los artículos 188 y siguientes del Reglamento de la Cámara, realiza la siguiente pregunta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De los 471 efectivos de bomberos ¿cuántos realmente son operativos?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¿Existe algún tipo de refuerzo especial de bomberos cuando se alerta algún nivel de emergencia? ¿Quién debe activarlo? ¿Se activó entre el 15 y el 29 de junio? ¿En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¿Existe algún mecanismo para alertar a este personal si está fuera de servicio? ¿Quién debe hacer la alerta?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 de julio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