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31n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Laura Aznal Sagasti andreak aurkezturiko galdera, Iruñeko Castillo de Javier hotelak jasotako laguntza ekonomiko publikoei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Laura Aznal Sagasti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Gobernuaren zein laguntza ekonomiko jaso ditu Iruñeko Castillo de Javier hotelak azken bost urte hauetan?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Pandemiaren ondorioak arintzeko Nafarroako Gobernuak gaitutako zuzeneko laguntzen paketearen onuradun izan al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–Aldi baterako enplegu-erregulazioko espedienterik eskatu al du osasun- eta ekonomia-krisiaren ondorioz?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Laura Aznal Sagasti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