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31n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Roncesvalles Solana Arana andreak aurkeztutako galdera, ikasleak Europako hezkuntza-sistema ezberdinen artean mugitzeari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María Solana Arana andreak, Legebiltzarreko Erregelamenduan ezarritakoaren babesean, honako galdera hau aurkezten du, Unibertsitateko, Berrikuntzako eta Eraldaketa Digitaleko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Unibertsitateetako Ministerioak konpromisoa hartu du bermatzeko oztopoak kenduko direla ikasleak Europako hezkuntza-sistemen artean mugitu ahal daitezen, eta horrek eragin nabarmena dauka Euroeskualdeko Pirinioez bi aldetako ikasleengan. Zertan datza mugikortasunerako oztopoak kentze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Roncesvalles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