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oferta del Modelo D en el Colegio Público de Mendigorria,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pregunta oral para que sea respondida en el Pleno de la Cámara por el Consejero de Educación del Gobierno de Navarra. </w:t>
      </w:r>
    </w:p>
    <w:p>
      <w:pPr>
        <w:pStyle w:val="0"/>
        <w:suppressAutoHyphens w:val="false"/>
        <w:rPr>
          <w:rStyle w:val="1"/>
        </w:rPr>
      </w:pPr>
      <w:r>
        <w:rPr>
          <w:rStyle w:val="1"/>
        </w:rPr>
        <w:t xml:space="preserve">¿Puede el consejero detallar los pasos dados y los pasos todavía a dar, es decir, el punto en que se halla el expediente administrativo para la modificación del Decreto 80/2019, de 3 de julio, por el que se reordena la red de centros educativos públicos de la Comunidad Foral de Navarra, para poder llegar con dicha modificación a tiempo a la campaña de prematriculación de este año para el curso 21/22, ofertando finalmente Modelo D en el Colegio Público Julián Mª Espinal Olcoz de Mendigorria? </w:t>
      </w:r>
    </w:p>
    <w:p>
      <w:pPr>
        <w:pStyle w:val="0"/>
        <w:suppressAutoHyphens w:val="false"/>
        <w:rPr>
          <w:rStyle w:val="1"/>
        </w:rPr>
      </w:pPr>
      <w:r>
        <w:rPr>
          <w:rStyle w:val="1"/>
        </w:rPr>
        <w:t xml:space="preserve">Pamplona-lruña a 21 de enero de 2021 </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