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abenduaren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aurkeztutako galdera, euskarazko zerbitzu telematikoei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abenduaren 14an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Bakartxo Ruiz Jaso andreak, EH Bildu Nafarroa talde parlamentarioko bozeramaile denak, Legebiltzarraren Erregelamenduari jarraiki, ondoko ahozko galdera egin nahi du Lehen lehendakariordea eta Lehendakaritza, Berdintasun, Funtzio Publiko eta Barne kontseilaria den Javier Remírez Apesteguía jaunak Osoko Bilkuran erantzun dezan.</w:t>
      </w:r>
    </w:p>
    <w:p>
      <w:pPr>
        <w:pStyle w:val="0"/>
        <w:suppressAutoHyphens w:val="false"/>
        <w:rPr>
          <w:rStyle w:val="1"/>
        </w:rPr>
      </w:pPr>
      <w:r>
        <w:rPr>
          <w:rStyle w:val="1"/>
        </w:rPr>
        <w:t xml:space="preserve">Aurretik egindako informazio eskaera baten erantzunean jasotzen denez, herritar elebidunok ez daukagu bermatuta Nafarroako Gobernuak eskaintzen dituen zerbitzu telematikoak euskaraz egin ahal izateko aukera. Nafarroako Gobernuaren Egoitza Elektronikoan egin daitezkeen tramite guztien % 23a soilik egin daiteke euskaraz. Administrazio publikoaren Katalogoari dagokionez, tramite guztien % 2,5, soilik.</w:t>
      </w:r>
    </w:p>
    <w:p>
      <w:pPr>
        <w:pStyle w:val="0"/>
        <w:suppressAutoHyphens w:val="false"/>
        <w:rPr>
          <w:rStyle w:val="1"/>
        </w:rPr>
      </w:pPr>
      <w:r>
        <w:rPr>
          <w:rStyle w:val="1"/>
        </w:rPr>
        <w:t xml:space="preserve">Zein iritzi du Nafarroako Gobernuak herritarrei zuzendutako zerbitzu telematikoak (Egoitza Elektronikoa eta Administrazio Publikoaren Katalogoa) euskaraz egiteko egun dagoen aukera urriaz eta, horren harira, asmorik ba al du zerbitzu hauek euskaraz egiteko aukera bermatzeko?</w:t>
      </w:r>
    </w:p>
    <w:p>
      <w:pPr>
        <w:pStyle w:val="0"/>
        <w:suppressAutoHyphens w:val="false"/>
        <w:rPr>
          <w:rStyle w:val="1"/>
        </w:rPr>
      </w:pPr>
      <w:r>
        <w:rPr>
          <w:rStyle w:val="1"/>
        </w:rPr>
        <w:t xml:space="preserve">Iruñean, 2020ko abenduaren 9an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