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COVID-19aren kutsatzeak miatzeko sistemari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 </w:t>
      </w:r>
    </w:p>
    <w:p>
      <w:pPr>
        <w:pStyle w:val="0"/>
        <w:suppressAutoHyphens w:val="false"/>
        <w:rPr>
          <w:rStyle w:val="1"/>
        </w:rPr>
      </w:pPr>
      <w:r>
        <w:rPr>
          <w:rStyle w:val="1"/>
        </w:rPr>
        <w:t xml:space="preserve">Osasuneko kontseilari Santos Indurain andreak eta Osasuneko zuzendari nagusi Carlos Artundo jaunak hedabideei helarazi diete COVID-19aren kutsatzeak miatzeko sistema bat dagoela, 150 erizain dituena. Baina kazetarien informazioetan emandako datuek zalantza handiak sorrarazten dituzte, nahasita daudelako gaur egun eginkizun horretarako kontratatutako langileak (38) beste baliabide batzuekin, esaterako, Osasun Publikoko eta Oinarrizko Osasun Laguntzako langileak eta arakatzaile izateko 7 orduko ikastaroaren bidez prestatu bai, baina oraindik kontratatu ez direnak. Hori dela eta, parlamentari honek hauxe jakin nahi du: </w:t>
      </w:r>
    </w:p>
    <w:p>
      <w:pPr>
        <w:pStyle w:val="0"/>
        <w:suppressAutoHyphens w:val="false"/>
        <w:rPr>
          <w:rStyle w:val="1"/>
        </w:rPr>
      </w:pPr>
      <w:r>
        <w:rPr>
          <w:rStyle w:val="1"/>
        </w:rPr>
        <w:t xml:space="preserve">Zenbat pertsona daude kontratatuta gaur egun, COVID-19a daukatenen eta ustez daukatenen miaketa eta jarraipena egiteko, Osasun Publikoko eta Oinarrizko Osasun Laguntzako zenbat langile daude COVID-19aren kasuen jarraipena eta miaketa egiten, zenbat pertsona daude COVID-19aren kasuen miaketa eta jarraipena egiteko kontratatua izatearen zain eta uste al duzue aski direla? </w:t>
      </w:r>
    </w:p>
    <w:p>
      <w:pPr>
        <w:pStyle w:val="0"/>
        <w:suppressAutoHyphens w:val="false"/>
        <w:rPr>
          <w:rStyle w:val="1"/>
        </w:rPr>
      </w:pPr>
      <w:r>
        <w:rPr>
          <w:rStyle w:val="1"/>
        </w:rPr>
        <w:t xml:space="preserve">Iruñean, 2020ko abuztuaren 13an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