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julio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emplaza a las Administraciones con competencias al respecto a que, tras el oportuno diálogo con la representación del sector, habiliten el funcionamiento de recintos feriales en distintas localidades de Navarra, observando todas las medidas de seguridad e higiene relativas a la prevención de la transmisión del covid-19” (10-20/DEC-00059).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julio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