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2030eko Agenda garatzeko konpromisoa bultzatze eta sendotze aldera aurreikusitako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egiteko asmoa du 2030eko Agendaren garapenarekiko bere konpromisoa bultzatzeko eta sendotzeko?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