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oferta de cursos de euskera para personas adultas en la Ribera de Navarra,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Grupo Mixto Izquierda-Ezkerra, al amparo del Reglamento de la Cámara, presenta la siguiente pregunta escrita al Consejero de Educación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Hemos recabado información sobre una oferta de cursos de euskera para personas adultas en la Ribera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el mes de septiembre pasado se ofertaron en varios municipios de Navarra (que sepamos en Cascante, Tudela y Castejón) cursos de enseñanza-aprendizaje de euskera para personas adultas. Los cursos son ofrecidos e impulsados por el CPEBPA (Centro Público de Educación Básica de Personas Adultas).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caso de Castejón entendemos que fue el Ayuntamiento quien solicitó al CPEBPA que se pusiera en marcha un curso de Euskera dada la demanda existente; aunque inicialmente recibieron el visto bueno del CPEBPA, finalmente, por razones que desconocemos, el curso de Euskera no va a tener lugar a pesar de haberse inscrito más de 30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caso de Tudela, la comunicación del curso a la ciudadanía la hace oralmente el propio director del CPEBPA y se difunde a través de un wasap. Se precisaban un mínimo de 36 personas· inscritas. A pesar de no haberse publicitado el curso ni con carteles, ni en la web del CPEBPA se apuntan por lo menos 53 personas, a las que se les realizó la prueba de nivel (una prueba tuvo lugar el 18 de septiembre, desconocemos si se hizo en más días).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todas estas localidades se siguió un procedimiento similar: Oferta del curso y publicidad, periodo de inscripción en el que había que entregar foto, fotocopia de DNI y rellenar el formulario del CPEBPA para inscribirse al curso (en el encabezamiento del formulario se puede leer “Ficha de matriculación del alumno” y en la parte central se puede leer “Curso en el que se matricula” y como no aparece el curso de euskera en el impreso, a las personas que se inscribían se les indicaba que abajo a bolígrafo tenían que poner “Euskera” y al lado un asterisco) y una prueba VIA (valoración inicial del aprendizaje) a las personas inscritas.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Cascante el curso ha comenzado con dos grupos. Sin embargo, en Tudela y Castejón no ha sido así. Parece ser que representantes del Departamento de Educación informan a las personas solicitantes que el procedimiento de inscripción incluida la prueba de nivel se realiza a modo de “análisis de demanda”.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esta situación tan insólita, preguntamos al Departamento de Educación información sobre lo ocurrido en este irregular proceso y qué respuesta tiene previsto dar ante la demanda de aprendizaje del euskera en Castejón y en Tudela.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15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