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Junta de Portavoces del Parlamento de Navarra aprobó la siguiente declaración:“El Parlamento de Navarra, ante la celebración el próximo 19 de octubre del Día Internacional del Cáncer de Mama, realiza la siguiente Declaración Institucional y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Apoyar los actos que con este motivo se realicen en Navarra y llama a la ciudadanía a participar en ellos, en especial en la VIII Carrera Solidaria contra el Cáncer de Mama que tendrá lugar el 27 de octubre.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Realizar en el Parlamento de Navarra un acto institucional el próximo viernes 18 de octubre a las 12 horas a la que se invite a Gobierno de Navarra, parlamentarias y parlamentarios, Saray, a la ciudadanía en general y a los medios de comunicación.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Colocar en la fachada del Parlamento los días 18 y 19 una lona con el lazo rosa, símbolo de la lucha contra el cáncer de mama, y el día 19 iluminar la fachada con los colores rosa” (10-19/DEC-00064).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