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6121D" w14:textId="44AD44BB" w:rsidR="00B065BA" w:rsidRPr="003E3A6F" w:rsidRDefault="00FD097C" w:rsidP="003E3A6F">
      <w:pPr>
        <w:jc w:val="both"/>
        <w:rPr>
          <w:rFonts w:ascii="Calibri" w:hAnsi="Calibri" w:cs="Calibri"/>
        </w:rPr>
      </w:pPr>
      <w:r>
        <w:rPr>
          <w:rFonts w:ascii="Calibri" w:hAnsi="Calibri"/>
        </w:rPr>
        <w:t xml:space="preserve">25POR-26</w:t>
      </w:r>
    </w:p>
    <w:p w14:paraId="68B76E59" w14:textId="662738E5" w:rsidR="00FD097C" w:rsidRPr="003E3A6F" w:rsidRDefault="00FD097C" w:rsidP="003E3A6F">
      <w:pPr>
        <w:jc w:val="both"/>
        <w:rPr>
          <w:rFonts w:ascii="Calibri" w:hAnsi="Calibri" w:cs="Calibri"/>
        </w:rPr>
      </w:pPr>
      <w:r>
        <w:rPr>
          <w:rFonts w:ascii="Calibri" w:hAnsi="Calibri"/>
        </w:rPr>
        <w:t xml:space="preserve">Vox Nafarroa foru parlamentarien elkarteari atxikita dagoen eta Nafarroako Gorteetako kide den María Teresa Nosti Izquierdo andreak, Legebiltzarraren Erregelamenduko 209. artikuluan eta hurrengoetan ezarritakoaren babesean, honako galdera hau egiten du, Nafarroako Gobernuko lehendakariak urtarrilaren 30eko Osoko Bilkuran ahoz erantzun dezan:</w:t>
      </w:r>
    </w:p>
    <w:p w14:paraId="78030E67" w14:textId="0B926064" w:rsidR="00FD097C" w:rsidRPr="003E3A6F" w:rsidRDefault="00FD097C" w:rsidP="003E3A6F">
      <w:pPr>
        <w:jc w:val="both"/>
        <w:rPr>
          <w:rFonts w:ascii="Calibri" w:hAnsi="Calibri" w:cs="Calibri"/>
        </w:rPr>
      </w:pPr>
      <w:r>
        <w:rPr>
          <w:rFonts w:ascii="Calibri" w:hAnsi="Calibri"/>
        </w:rPr>
        <w:t xml:space="preserve">Nafarroan errenta bermatua dela-eta egiten den kudeaketari buruz Kontuen Ganberak egindako txostenaren eduki kezkagarria ikusita, Chivite andreari eskatzen diogu argitu dezan zer plan zehatz daukan laguntza horiek sakonki ikuskatzeko eta bidegabeki kobratutako dirua itzultzen dela bermatzeko.</w:t>
      </w:r>
    </w:p>
    <w:p w14:paraId="1EB20C38" w14:textId="09889ABF" w:rsidR="00FD097C" w:rsidRPr="003E3A6F" w:rsidRDefault="00FD097C" w:rsidP="003E3A6F">
      <w:pPr>
        <w:jc w:val="both"/>
        <w:rPr>
          <w:rFonts w:ascii="Calibri" w:hAnsi="Calibri" w:cs="Calibri"/>
        </w:rPr>
      </w:pPr>
      <w:r>
        <w:rPr>
          <w:rFonts w:ascii="Calibri" w:hAnsi="Calibri"/>
        </w:rPr>
        <w:t xml:space="preserve">Iruñean, 2025eko urtarrilaren 22an</w:t>
      </w:r>
    </w:p>
    <w:p w14:paraId="5912EFA7" w14:textId="7EA66BA0" w:rsidR="003E3A6F" w:rsidRPr="003E3A6F" w:rsidRDefault="003E3A6F" w:rsidP="003E3A6F">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Mª Teresa Nosti Izquierdo</w:t>
      </w:r>
    </w:p>
    <w:sectPr w:rsidR="003E3A6F" w:rsidRPr="003E3A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7C"/>
    <w:rsid w:val="00007FB7"/>
    <w:rsid w:val="000370A0"/>
    <w:rsid w:val="000820DB"/>
    <w:rsid w:val="000A3E45"/>
    <w:rsid w:val="000B399C"/>
    <w:rsid w:val="001E34F2"/>
    <w:rsid w:val="00242C60"/>
    <w:rsid w:val="00337EB8"/>
    <w:rsid w:val="003C1B1F"/>
    <w:rsid w:val="003E3A6F"/>
    <w:rsid w:val="00597020"/>
    <w:rsid w:val="00603382"/>
    <w:rsid w:val="006F2590"/>
    <w:rsid w:val="007E0FE2"/>
    <w:rsid w:val="00845D68"/>
    <w:rsid w:val="00854C8E"/>
    <w:rsid w:val="008A3285"/>
    <w:rsid w:val="00956302"/>
    <w:rsid w:val="00A536E1"/>
    <w:rsid w:val="00A6590A"/>
    <w:rsid w:val="00AD383F"/>
    <w:rsid w:val="00B034D7"/>
    <w:rsid w:val="00B065BA"/>
    <w:rsid w:val="00B42A30"/>
    <w:rsid w:val="00CA4E85"/>
    <w:rsid w:val="00D210C7"/>
    <w:rsid w:val="00D241A8"/>
    <w:rsid w:val="00E06058"/>
    <w:rsid w:val="00E10D20"/>
    <w:rsid w:val="00E870EE"/>
    <w:rsid w:val="00ED5FE9"/>
    <w:rsid w:val="00F02C3D"/>
    <w:rsid w:val="00FD097C"/>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D32A"/>
  <w15:chartTrackingRefBased/>
  <w15:docId w15:val="{26C66112-42A7-4628-A771-2730C1F8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0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0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09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09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09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09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09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09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09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09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09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09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09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09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09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09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09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097C"/>
    <w:rPr>
      <w:rFonts w:eastAsiaTheme="majorEastAsia" w:cstheme="majorBidi"/>
      <w:color w:val="272727" w:themeColor="text1" w:themeTint="D8"/>
    </w:rPr>
  </w:style>
  <w:style w:type="paragraph" w:styleId="Ttulo">
    <w:name w:val="Title"/>
    <w:basedOn w:val="Normal"/>
    <w:next w:val="Normal"/>
    <w:link w:val="TtuloCar"/>
    <w:uiPriority w:val="10"/>
    <w:qFormat/>
    <w:rsid w:val="00FD0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09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09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09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097C"/>
    <w:pPr>
      <w:spacing w:before="160"/>
      <w:jc w:val="center"/>
    </w:pPr>
    <w:rPr>
      <w:i/>
      <w:iCs/>
      <w:color w:val="404040" w:themeColor="text1" w:themeTint="BF"/>
    </w:rPr>
  </w:style>
  <w:style w:type="character" w:customStyle="1" w:styleId="CitaCar">
    <w:name w:val="Cita Car"/>
    <w:basedOn w:val="Fuentedeprrafopredeter"/>
    <w:link w:val="Cita"/>
    <w:uiPriority w:val="29"/>
    <w:rsid w:val="00FD097C"/>
    <w:rPr>
      <w:i/>
      <w:iCs/>
      <w:color w:val="404040" w:themeColor="text1" w:themeTint="BF"/>
    </w:rPr>
  </w:style>
  <w:style w:type="paragraph" w:styleId="Prrafodelista">
    <w:name w:val="List Paragraph"/>
    <w:basedOn w:val="Normal"/>
    <w:uiPriority w:val="34"/>
    <w:qFormat/>
    <w:rsid w:val="00FD097C"/>
    <w:pPr>
      <w:ind w:left="720"/>
      <w:contextualSpacing/>
    </w:pPr>
  </w:style>
  <w:style w:type="character" w:styleId="nfasisintenso">
    <w:name w:val="Intense Emphasis"/>
    <w:basedOn w:val="Fuentedeprrafopredeter"/>
    <w:uiPriority w:val="21"/>
    <w:qFormat/>
    <w:rsid w:val="00FD097C"/>
    <w:rPr>
      <w:i/>
      <w:iCs/>
      <w:color w:val="0F4761" w:themeColor="accent1" w:themeShade="BF"/>
    </w:rPr>
  </w:style>
  <w:style w:type="paragraph" w:styleId="Citadestacada">
    <w:name w:val="Intense Quote"/>
    <w:basedOn w:val="Normal"/>
    <w:next w:val="Normal"/>
    <w:link w:val="CitadestacadaCar"/>
    <w:uiPriority w:val="30"/>
    <w:qFormat/>
    <w:rsid w:val="00FD0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097C"/>
    <w:rPr>
      <w:i/>
      <w:iCs/>
      <w:color w:val="0F4761" w:themeColor="accent1" w:themeShade="BF"/>
    </w:rPr>
  </w:style>
  <w:style w:type="character" w:styleId="Referenciaintensa">
    <w:name w:val="Intense Reference"/>
    <w:basedOn w:val="Fuentedeprrafopredeter"/>
    <w:uiPriority w:val="32"/>
    <w:qFormat/>
    <w:rsid w:val="00FD09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648</Characters>
  <Application>Microsoft Office Word</Application>
  <DocSecurity>0</DocSecurity>
  <Lines>5</Lines>
  <Paragraphs>1</Paragraphs>
  <ScaleCrop>false</ScaleCrop>
  <Company>HP Inc.</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2025-01-22T14:02:00Z</dcterms:created>
  <dcterms:modified xsi:type="dcterms:W3CDTF">2025-01-22T14:04:00Z</dcterms:modified>
</cp:coreProperties>
</file>