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41F99" w14:textId="269AE783" w:rsidR="004953BF" w:rsidRPr="004953BF" w:rsidRDefault="004953BF" w:rsidP="004953BF">
      <w:pPr>
        <w:jc w:val="both"/>
        <w:rPr>
          <w:rFonts w:ascii="Calibri" w:hAnsi="Calibri" w:cs="Calibri"/>
        </w:rPr>
      </w:pPr>
      <w:r w:rsidRPr="004953BF">
        <w:rPr>
          <w:rFonts w:ascii="Calibri" w:hAnsi="Calibri" w:cs="Calibri"/>
        </w:rPr>
        <w:t>Daniel López Córdoba, parlamentario del Grupo Parlamentario Contigo Navarra–Zurekin Nafarroa, al amparo de lo establecido en el reglamento de la Cámara, Presenta la siguiente pregunta oral de máxima actualidad para que sea contestada, por la Consejera de Cultura, Deporte y Turismo, en sesión del Pleno, prevista para el próximo día 30 de enero de 2025.</w:t>
      </w:r>
    </w:p>
    <w:p w14:paraId="6B8AE929" w14:textId="61520408" w:rsidR="004953BF" w:rsidRPr="004953BF" w:rsidRDefault="004953BF" w:rsidP="004953BF">
      <w:pPr>
        <w:jc w:val="both"/>
        <w:rPr>
          <w:rFonts w:ascii="Calibri" w:hAnsi="Calibri" w:cs="Calibri"/>
        </w:rPr>
      </w:pPr>
      <w:r w:rsidRPr="004953BF">
        <w:rPr>
          <w:rFonts w:ascii="Calibri" w:hAnsi="Calibri" w:cs="Calibri"/>
        </w:rPr>
        <w:t>Entre el pasado miércoles 22 y el domingo 26 se celebró en Madrid la Feria Internacional de Turismo donde como todos los años Navarra ha dispuesto de pabellón propio, en el que se han presentado varios proyectos y líneas de trabajo de cara al turismo en nuestra comunidad para el presente 2025, tanto de índole autonómica como municipal.</w:t>
      </w:r>
    </w:p>
    <w:p w14:paraId="4E0BD5A0" w14:textId="0EEE4471" w:rsidR="004953BF" w:rsidRPr="004953BF" w:rsidRDefault="004953BF" w:rsidP="004953BF">
      <w:pPr>
        <w:jc w:val="both"/>
        <w:rPr>
          <w:rFonts w:ascii="Calibri" w:hAnsi="Calibri" w:cs="Calibri"/>
        </w:rPr>
      </w:pPr>
      <w:r w:rsidRPr="004953BF">
        <w:rPr>
          <w:rFonts w:ascii="Calibri" w:hAnsi="Calibri" w:cs="Calibri"/>
        </w:rPr>
        <w:t>¿Qué valoración hace sobre la afluencia de público, recepción de los proyectos presentados o aceptación en general del pabellón Navarro en FITUR 2025?</w:t>
      </w:r>
    </w:p>
    <w:p w14:paraId="1859ABE1" w14:textId="65C464D6" w:rsidR="004953BF" w:rsidRPr="004953BF" w:rsidRDefault="004953BF" w:rsidP="004953BF">
      <w:pPr>
        <w:jc w:val="both"/>
        <w:rPr>
          <w:rFonts w:ascii="Calibri" w:hAnsi="Calibri" w:cs="Calibri"/>
        </w:rPr>
      </w:pPr>
      <w:r w:rsidRPr="004953BF">
        <w:rPr>
          <w:rFonts w:ascii="Calibri" w:hAnsi="Calibri" w:cs="Calibri"/>
        </w:rPr>
        <w:t>Pamplona-Iruñea, a 27 de enero de 2025</w:t>
      </w:r>
    </w:p>
    <w:p w14:paraId="2B475835" w14:textId="4C1398F7" w:rsidR="004953BF" w:rsidRPr="004953BF" w:rsidRDefault="004953BF" w:rsidP="004953BF">
      <w:pPr>
        <w:jc w:val="both"/>
        <w:rPr>
          <w:rFonts w:ascii="Calibri" w:hAnsi="Calibri" w:cs="Calibri"/>
        </w:rPr>
      </w:pPr>
      <w:r w:rsidRPr="004953BF">
        <w:rPr>
          <w:rFonts w:ascii="Calibri" w:hAnsi="Calibri" w:cs="Calibri"/>
        </w:rPr>
        <w:t>El Parlamentario Foral: Daniel López Córdoba</w:t>
      </w:r>
    </w:p>
    <w:sectPr w:rsidR="004953BF" w:rsidRPr="004953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BF"/>
    <w:rsid w:val="000370A0"/>
    <w:rsid w:val="0006743E"/>
    <w:rsid w:val="000820DB"/>
    <w:rsid w:val="000A3E45"/>
    <w:rsid w:val="000B399C"/>
    <w:rsid w:val="001E34F2"/>
    <w:rsid w:val="00242C60"/>
    <w:rsid w:val="00337EB8"/>
    <w:rsid w:val="003C1B1F"/>
    <w:rsid w:val="004953BF"/>
    <w:rsid w:val="00581454"/>
    <w:rsid w:val="00597020"/>
    <w:rsid w:val="00603382"/>
    <w:rsid w:val="006F2590"/>
    <w:rsid w:val="00845D68"/>
    <w:rsid w:val="00854C8E"/>
    <w:rsid w:val="008A3285"/>
    <w:rsid w:val="00956302"/>
    <w:rsid w:val="00A536E1"/>
    <w:rsid w:val="00A6590A"/>
    <w:rsid w:val="00A83FC1"/>
    <w:rsid w:val="00AD383F"/>
    <w:rsid w:val="00B065BA"/>
    <w:rsid w:val="00B42A30"/>
    <w:rsid w:val="00CA4E85"/>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5AC9"/>
  <w15:chartTrackingRefBased/>
  <w15:docId w15:val="{B79BF88B-5C4E-4A6B-991A-CD5BB3DB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953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953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953B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953B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953B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953B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953B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953B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953B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53B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953B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953B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953B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953B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953B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953B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953B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953BF"/>
    <w:rPr>
      <w:rFonts w:eastAsiaTheme="majorEastAsia" w:cstheme="majorBidi"/>
      <w:color w:val="272727" w:themeColor="text1" w:themeTint="D8"/>
    </w:rPr>
  </w:style>
  <w:style w:type="paragraph" w:styleId="Ttulo">
    <w:name w:val="Title"/>
    <w:basedOn w:val="Normal"/>
    <w:next w:val="Normal"/>
    <w:link w:val="TtuloCar"/>
    <w:uiPriority w:val="10"/>
    <w:qFormat/>
    <w:rsid w:val="004953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953B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953B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953B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953BF"/>
    <w:pPr>
      <w:spacing w:before="160"/>
      <w:jc w:val="center"/>
    </w:pPr>
    <w:rPr>
      <w:i/>
      <w:iCs/>
      <w:color w:val="404040" w:themeColor="text1" w:themeTint="BF"/>
    </w:rPr>
  </w:style>
  <w:style w:type="character" w:customStyle="1" w:styleId="CitaCar">
    <w:name w:val="Cita Car"/>
    <w:basedOn w:val="Fuentedeprrafopredeter"/>
    <w:link w:val="Cita"/>
    <w:uiPriority w:val="29"/>
    <w:rsid w:val="004953BF"/>
    <w:rPr>
      <w:i/>
      <w:iCs/>
      <w:color w:val="404040" w:themeColor="text1" w:themeTint="BF"/>
    </w:rPr>
  </w:style>
  <w:style w:type="paragraph" w:styleId="Prrafodelista">
    <w:name w:val="List Paragraph"/>
    <w:basedOn w:val="Normal"/>
    <w:uiPriority w:val="34"/>
    <w:qFormat/>
    <w:rsid w:val="004953BF"/>
    <w:pPr>
      <w:ind w:left="720"/>
      <w:contextualSpacing/>
    </w:pPr>
  </w:style>
  <w:style w:type="character" w:styleId="nfasisintenso">
    <w:name w:val="Intense Emphasis"/>
    <w:basedOn w:val="Fuentedeprrafopredeter"/>
    <w:uiPriority w:val="21"/>
    <w:qFormat/>
    <w:rsid w:val="004953BF"/>
    <w:rPr>
      <w:i/>
      <w:iCs/>
      <w:color w:val="0F4761" w:themeColor="accent1" w:themeShade="BF"/>
    </w:rPr>
  </w:style>
  <w:style w:type="paragraph" w:styleId="Citadestacada">
    <w:name w:val="Intense Quote"/>
    <w:basedOn w:val="Normal"/>
    <w:next w:val="Normal"/>
    <w:link w:val="CitadestacadaCar"/>
    <w:uiPriority w:val="30"/>
    <w:qFormat/>
    <w:rsid w:val="004953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953BF"/>
    <w:rPr>
      <w:i/>
      <w:iCs/>
      <w:color w:val="0F4761" w:themeColor="accent1" w:themeShade="BF"/>
    </w:rPr>
  </w:style>
  <w:style w:type="character" w:styleId="Referenciaintensa">
    <w:name w:val="Intense Reference"/>
    <w:basedOn w:val="Fuentedeprrafopredeter"/>
    <w:uiPriority w:val="32"/>
    <w:qFormat/>
    <w:rsid w:val="004953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142</Words>
  <Characters>785</Characters>
  <Application>Microsoft Office Word</Application>
  <DocSecurity>0</DocSecurity>
  <Lines>6</Lines>
  <Paragraphs>1</Paragraphs>
  <ScaleCrop>false</ScaleCrop>
  <Company>HP Inc.</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2025-01-27T08:43:00Z</dcterms:created>
  <dcterms:modified xsi:type="dcterms:W3CDTF">2025-01-27T12:09:00Z</dcterms:modified>
</cp:coreProperties>
</file>