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D3AD2" w14:textId="1BBE4A98" w:rsidR="003917B3" w:rsidRDefault="003917B3" w:rsidP="00CF710C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24PES-357</w:t>
      </w:r>
    </w:p>
    <w:p w14:paraId="226D8AFD" w14:textId="470548E5" w:rsidR="003917B3" w:rsidRDefault="00251CB0" w:rsidP="00CF710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sz w:val="22"/>
          <w:szCs w:val="22"/>
        </w:rPr>
        <w:t>La Consejera de Vivienda, Juventud y Políticas Migratorias del Gobierno de Navarra, en relación con la pregunta para su contestación por escrito (</w:t>
      </w:r>
      <w:r w:rsidR="003917B3">
        <w:rPr>
          <w:sz w:val="22"/>
          <w:szCs w:val="22"/>
        </w:rPr>
        <w:t>11</w:t>
      </w:r>
      <w:r>
        <w:rPr>
          <w:sz w:val="22"/>
          <w:szCs w:val="22"/>
        </w:rPr>
        <w:t>-24/PES-00357), formulada por la Parlamentaria Foral Ilma. Sra</w:t>
      </w:r>
      <w:r w:rsidR="003917B3">
        <w:rPr>
          <w:sz w:val="22"/>
          <w:szCs w:val="22"/>
        </w:rPr>
        <w:t>.</w:t>
      </w:r>
      <w:r>
        <w:rPr>
          <w:sz w:val="22"/>
          <w:szCs w:val="22"/>
        </w:rPr>
        <w:t xml:space="preserve"> doña Maribel García Malo</w:t>
      </w:r>
      <w:r w:rsidR="003917B3">
        <w:rPr>
          <w:sz w:val="22"/>
          <w:szCs w:val="22"/>
        </w:rPr>
        <w:t>,</w:t>
      </w:r>
      <w:r>
        <w:rPr>
          <w:sz w:val="22"/>
          <w:szCs w:val="22"/>
        </w:rPr>
        <w:t xml:space="preserve"> adscrita al Partido Popular de Navarra, informa lo siguiente: </w:t>
      </w:r>
    </w:p>
    <w:p w14:paraId="5EF1D0A4" w14:textId="77777777" w:rsidR="003917B3" w:rsidRDefault="00251CB0" w:rsidP="00CF710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sz w:val="22"/>
          <w:szCs w:val="22"/>
        </w:rPr>
        <w:t xml:space="preserve">No existe un tiempo medio de espera como tal para resultar adjudicatario/a de una vivienda protegida nueva en arrendamiento, por cuanto depende de diferentes factores de selección, tales como el número de dormitorios o de la localidad, así como del tramo de renta, de la reserva existente en su caso, y de la puntuación obtenida en el baremo. </w:t>
      </w:r>
    </w:p>
    <w:p w14:paraId="4A97494A" w14:textId="77777777" w:rsidR="003917B3" w:rsidRDefault="00251CB0" w:rsidP="00CF710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sz w:val="22"/>
          <w:szCs w:val="22"/>
        </w:rPr>
        <w:t xml:space="preserve">No se tiene mejor preferencia o mayor puntuación por llevar más tiempo una persona inscrita en el Censo de solicitantes de vivienda protegida. De este modo: </w:t>
      </w:r>
    </w:p>
    <w:p w14:paraId="3243CC77" w14:textId="52734B95" w:rsidR="00CE38C3" w:rsidRDefault="003917B3" w:rsidP="00CF710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sz w:val="22"/>
          <w:szCs w:val="22"/>
        </w:rPr>
        <w:t>–</w:t>
      </w:r>
      <w:r w:rsidR="00251CB0">
        <w:rPr>
          <w:sz w:val="22"/>
          <w:szCs w:val="22"/>
        </w:rPr>
        <w:t xml:space="preserve"> Si se selecciona una localidad en la que no se promueve vivienda protegida en arrendamiento, el tiempo de espera resulta infinito. </w:t>
      </w:r>
    </w:p>
    <w:p w14:paraId="6E07BC4E" w14:textId="01526356" w:rsidR="00CE38C3" w:rsidRDefault="003917B3" w:rsidP="00CF710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sz w:val="22"/>
          <w:szCs w:val="22"/>
        </w:rPr>
        <w:t>–</w:t>
      </w:r>
      <w:r w:rsidR="00251CB0">
        <w:rPr>
          <w:sz w:val="22"/>
          <w:szCs w:val="22"/>
        </w:rPr>
        <w:t xml:space="preserve"> Para algunas promociones fuera de Pamplona y Comarca, el tiempo medio de espera es inferior a un año o seis meses. </w:t>
      </w:r>
    </w:p>
    <w:p w14:paraId="025D11F1" w14:textId="7BA104EE" w:rsidR="003917B3" w:rsidRDefault="003917B3" w:rsidP="00CF710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</w:t>
      </w:r>
      <w:r w:rsidR="00251CB0">
        <w:rPr>
          <w:sz w:val="22"/>
          <w:szCs w:val="22"/>
        </w:rPr>
        <w:t xml:space="preserve"> En Pamplona y Comarca, el tiempo de espera puede ser muy largo: una persona puede no ser adjudicataria nunca si las nuevas personas que se inscriben en el Censo tienen más puntuación que ella, y coinciden en sus demandas (dormitorios, localidad) y características (tramo de renta, reserva). </w:t>
      </w:r>
    </w:p>
    <w:p w14:paraId="40178346" w14:textId="77777777" w:rsidR="003917B3" w:rsidRDefault="00251CB0" w:rsidP="00CF710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sz w:val="22"/>
          <w:szCs w:val="22"/>
        </w:rPr>
        <w:t xml:space="preserve">Es cuanto informo en cumplimiento de lo dispuesto en el artículo 215 del Reglamento del Parlamento de Navarra. </w:t>
      </w:r>
    </w:p>
    <w:p w14:paraId="54AE5E7B" w14:textId="6B470E2D" w:rsidR="003917B3" w:rsidRPr="003917B3" w:rsidRDefault="00251CB0" w:rsidP="00CF710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</w:rPr>
      </w:pPr>
      <w:r w:rsidRPr="003917B3">
        <w:rPr>
          <w:rFonts w:eastAsia="Arial"/>
          <w:sz w:val="22"/>
          <w:szCs w:val="22"/>
        </w:rPr>
        <w:t xml:space="preserve">En Pamplona, 25 de septiembre de 2024 </w:t>
      </w:r>
    </w:p>
    <w:p w14:paraId="3B0B491B" w14:textId="49FF7874" w:rsidR="00CE38C3" w:rsidRPr="00322BC8" w:rsidRDefault="003917B3" w:rsidP="00322BC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eastAsia="Arial"/>
          <w:sz w:val="22"/>
          <w:szCs w:val="22"/>
        </w:rPr>
      </w:pPr>
      <w:r w:rsidRPr="003917B3">
        <w:rPr>
          <w:rFonts w:eastAsia="Arial"/>
          <w:sz w:val="22"/>
          <w:szCs w:val="22"/>
        </w:rPr>
        <w:t>La Consejera de Vivienda, Juventud y Políticas Migratorias</w:t>
      </w:r>
      <w:r w:rsidR="00322BC8">
        <w:rPr>
          <w:rFonts w:eastAsia="Arial"/>
          <w:sz w:val="22"/>
          <w:szCs w:val="22"/>
        </w:rPr>
        <w:t xml:space="preserve">: </w:t>
      </w:r>
      <w:r w:rsidR="00251CB0" w:rsidRPr="003917B3">
        <w:rPr>
          <w:rFonts w:eastAsia="Arial"/>
          <w:sz w:val="22"/>
          <w:szCs w:val="22"/>
        </w:rPr>
        <w:t>Begoña Alfar</w:t>
      </w:r>
      <w:r w:rsidRPr="003917B3">
        <w:rPr>
          <w:rFonts w:eastAsia="Arial"/>
          <w:sz w:val="22"/>
          <w:szCs w:val="22"/>
        </w:rPr>
        <w:t>o</w:t>
      </w:r>
      <w:r w:rsidR="00251CB0" w:rsidRPr="003917B3">
        <w:rPr>
          <w:rFonts w:eastAsia="Arial"/>
          <w:sz w:val="22"/>
          <w:szCs w:val="22"/>
        </w:rPr>
        <w:t xml:space="preserve"> García </w:t>
      </w:r>
    </w:p>
    <w:sectPr w:rsidR="00CE38C3" w:rsidRPr="00322BC8" w:rsidSect="003917B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8C3"/>
    <w:rsid w:val="00251CB0"/>
    <w:rsid w:val="00322BC8"/>
    <w:rsid w:val="003917B3"/>
    <w:rsid w:val="006C034A"/>
    <w:rsid w:val="008B398A"/>
    <w:rsid w:val="00CE38C3"/>
    <w:rsid w:val="00CF710C"/>
    <w:rsid w:val="00D2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096F"/>
  <w15:docId w15:val="{36B75961-361B-4897-AD70-3CA9497F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1348</Characters>
  <Application>Microsoft Office Word</Application>
  <DocSecurity>0</DocSecurity>
  <Lines>11</Lines>
  <Paragraphs>3</Paragraphs>
  <ScaleCrop>false</ScaleCrop>
  <Company>HP Inc.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24PES-357</dc:title>
  <dc:creator>informatica</dc:creator>
  <cp:keywords>CreatedByIRIS_Readiris_17.0</cp:keywords>
  <cp:lastModifiedBy>Mauleón, Fernando</cp:lastModifiedBy>
  <cp:revision>5</cp:revision>
  <dcterms:created xsi:type="dcterms:W3CDTF">2024-09-25T12:52:00Z</dcterms:created>
  <dcterms:modified xsi:type="dcterms:W3CDTF">2024-10-22T10:18:00Z</dcterms:modified>
</cp:coreProperties>
</file>