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AD405" w14:textId="77777777" w:rsidR="00042655" w:rsidRPr="008E0B3F" w:rsidRDefault="00042655" w:rsidP="008E0B3F">
      <w:pPr>
        <w:pStyle w:val="Ttulo1"/>
        <w:spacing w:before="100" w:beforeAutospacing="1" w:after="200" w:line="276" w:lineRule="auto"/>
        <w:ind w:left="0" w:rightChars="567" w:right="1247"/>
        <w:rPr>
          <w:rFonts w:asciiTheme="minorHAnsi" w:hAnsiTheme="minorHAnsi" w:cstheme="minorHAnsi"/>
          <w:sz w:val="22"/>
          <w:szCs w:val="22"/>
        </w:rPr>
      </w:pPr>
    </w:p>
    <w:p w14:paraId="54E689A9" w14:textId="77777777" w:rsidR="008E0B3F" w:rsidRDefault="008E0B3F" w:rsidP="008E0B3F">
      <w:pPr>
        <w:pStyle w:val="Ttulo1"/>
        <w:spacing w:before="100" w:beforeAutospacing="1" w:after="200" w:line="276" w:lineRule="auto"/>
        <w:ind w:left="527" w:rightChars="567" w:right="1247" w:firstLine="720"/>
        <w:rPr>
          <w:rFonts w:asciiTheme="minorHAnsi" w:hAnsiTheme="minorHAnsi" w:cstheme="minorHAnsi"/>
          <w:b w:val="0"/>
          <w:bCs w:val="0"/>
          <w:sz w:val="22"/>
          <w:szCs w:val="22"/>
          <w:u w:val="none"/>
        </w:rPr>
      </w:pPr>
      <w:r w:rsidRPr="008E0B3F">
        <w:rPr>
          <w:rFonts w:asciiTheme="minorHAnsi" w:hAnsiTheme="minorHAnsi" w:cstheme="minorHAnsi"/>
          <w:b w:val="0"/>
          <w:bCs w:val="0"/>
          <w:sz w:val="22"/>
          <w:szCs w:val="22"/>
          <w:u w:val="none"/>
        </w:rPr>
        <w:t>24PES-332</w:t>
      </w:r>
    </w:p>
    <w:p w14:paraId="7A8AD0D9" w14:textId="3A58696B" w:rsidR="008E0B3F" w:rsidRDefault="00042655" w:rsidP="008E0B3F">
      <w:pPr>
        <w:spacing w:before="100" w:beforeAutospacing="1" w:after="200" w:line="276" w:lineRule="auto"/>
        <w:ind w:leftChars="567" w:left="1247" w:rightChars="567" w:right="1247"/>
        <w:jc w:val="both"/>
        <w:rPr>
          <w:rFonts w:cstheme="minorHAnsi"/>
        </w:rPr>
      </w:pPr>
      <w:r w:rsidRPr="008E0B3F">
        <w:rPr>
          <w:rFonts w:cstheme="minorHAnsi"/>
        </w:rPr>
        <w:t xml:space="preserve">Doña </w:t>
      </w:r>
      <w:r w:rsidR="008E0B3F" w:rsidRPr="008E0B3F">
        <w:rPr>
          <w:rFonts w:cstheme="minorHAnsi"/>
        </w:rPr>
        <w:t>Ene</w:t>
      </w:r>
      <w:r w:rsidR="00ED0CF2">
        <w:rPr>
          <w:rFonts w:cstheme="minorHAnsi"/>
        </w:rPr>
        <w:t>k</w:t>
      </w:r>
      <w:r w:rsidR="008E0B3F" w:rsidRPr="008E0B3F">
        <w:rPr>
          <w:rFonts w:cstheme="minorHAnsi"/>
        </w:rPr>
        <w:t xml:space="preserve">a Maiz Ulaiar, </w:t>
      </w:r>
      <w:r w:rsidRPr="008E0B3F">
        <w:rPr>
          <w:rFonts w:cstheme="minorHAnsi"/>
        </w:rPr>
        <w:t xml:space="preserve">parlamentaria foral adscrita al </w:t>
      </w:r>
      <w:r w:rsidR="00365E50" w:rsidRPr="008E0B3F">
        <w:rPr>
          <w:rFonts w:cstheme="minorHAnsi"/>
        </w:rPr>
        <w:t xml:space="preserve">Grupo Parlamentario </w:t>
      </w:r>
      <w:r w:rsidRPr="008E0B3F">
        <w:rPr>
          <w:rFonts w:cstheme="minorHAnsi"/>
        </w:rPr>
        <w:t xml:space="preserve">EH </w:t>
      </w:r>
      <w:r w:rsidR="008E0B3F" w:rsidRPr="008E0B3F">
        <w:rPr>
          <w:rFonts w:cstheme="minorHAnsi"/>
        </w:rPr>
        <w:t>Bildu</w:t>
      </w:r>
      <w:r w:rsidR="008E0B3F">
        <w:rPr>
          <w:rFonts w:cstheme="minorHAnsi"/>
        </w:rPr>
        <w:t xml:space="preserve"> </w:t>
      </w:r>
      <w:r w:rsidR="008E0B3F" w:rsidRPr="008E0B3F">
        <w:rPr>
          <w:rFonts w:cstheme="minorHAnsi"/>
        </w:rPr>
        <w:t>Nafarroa</w:t>
      </w:r>
      <w:r w:rsidRPr="008E0B3F">
        <w:rPr>
          <w:rFonts w:cstheme="minorHAnsi"/>
        </w:rPr>
        <w:t>, al amparo de lo establecido en el Reglamento del Parlamento de Navarra, presenta la siguiente</w:t>
      </w:r>
      <w:r w:rsidRPr="008E0B3F">
        <w:rPr>
          <w:rFonts w:cstheme="minorHAnsi"/>
          <w:b/>
          <w:bCs/>
        </w:rPr>
        <w:t xml:space="preserve"> </w:t>
      </w:r>
      <w:r w:rsidRPr="008E0B3F">
        <w:rPr>
          <w:rFonts w:cstheme="minorHAnsi"/>
        </w:rPr>
        <w:t>pregunta escrita al Departamento de Educación:</w:t>
      </w:r>
    </w:p>
    <w:p w14:paraId="54CFF79D" w14:textId="77777777" w:rsidR="008E0B3F" w:rsidRDefault="00042655" w:rsidP="008E0B3F">
      <w:pPr>
        <w:spacing w:before="100" w:beforeAutospacing="1" w:after="200" w:line="276" w:lineRule="auto"/>
        <w:ind w:leftChars="567" w:left="1247" w:rightChars="567" w:right="1247"/>
        <w:jc w:val="both"/>
        <w:rPr>
          <w:rFonts w:cstheme="minorHAnsi"/>
        </w:rPr>
      </w:pPr>
      <w:r w:rsidRPr="008E0B3F">
        <w:rPr>
          <w:rFonts w:cstheme="minorHAnsi"/>
        </w:rPr>
        <w:t>Según hemos conocido a través de la comunidad educativa del IES Alaitz, el Departamento de Educación tiene intención de suprimir el próximo curso 2024-2025 una línea de Bachillerato de Ciencias y Tecnología y Humanidades y Ciencias Sociales.</w:t>
      </w:r>
    </w:p>
    <w:p w14:paraId="665D9CB8" w14:textId="1C3C6A8A" w:rsidR="002609D4" w:rsidRPr="008E0B3F" w:rsidRDefault="00042655" w:rsidP="008E0B3F">
      <w:pPr>
        <w:spacing w:before="100" w:beforeAutospacing="1" w:after="200" w:line="276" w:lineRule="auto"/>
        <w:ind w:leftChars="567" w:left="1247" w:rightChars="567" w:right="1247"/>
        <w:jc w:val="both"/>
        <w:rPr>
          <w:rFonts w:eastAsia="Times New Roman" w:cstheme="minorHAnsi"/>
        </w:rPr>
      </w:pPr>
      <w:r w:rsidRPr="008E0B3F">
        <w:rPr>
          <w:rFonts w:cstheme="minorHAnsi"/>
        </w:rPr>
        <w:t>En el periodo de prematriculación, ¿cuántos alumnos eligieron como primera opción la modalidad de Ciencias y Tecnología y Humanidades y Ciencias Sociales de 1º? ¿Cuántos eran alumnos del instituto Alaitz y cuántos de fuera? ¿Cuántos fueron los alumnos de la ikastola Jaso?</w:t>
      </w:r>
    </w:p>
    <w:p w14:paraId="053CEBEE" w14:textId="77777777" w:rsidR="008E0B3F" w:rsidRDefault="00042655" w:rsidP="008E0B3F">
      <w:pPr>
        <w:pStyle w:val="Textoindependiente"/>
        <w:spacing w:before="100" w:beforeAutospacing="1" w:after="200" w:line="276" w:lineRule="auto"/>
        <w:ind w:leftChars="567" w:left="1247" w:rightChars="567" w:right="1247"/>
        <w:jc w:val="both"/>
        <w:rPr>
          <w:rFonts w:asciiTheme="minorHAnsi" w:hAnsiTheme="minorHAnsi" w:cstheme="minorHAnsi"/>
          <w:sz w:val="22"/>
          <w:szCs w:val="22"/>
        </w:rPr>
      </w:pPr>
      <w:r w:rsidRPr="008E0B3F">
        <w:rPr>
          <w:rFonts w:asciiTheme="minorHAnsi" w:hAnsiTheme="minorHAnsi" w:cstheme="minorHAnsi"/>
          <w:sz w:val="22"/>
          <w:szCs w:val="22"/>
        </w:rPr>
        <w:t>De los alumnos que eligieron Alaitz en la primera opción, ¿a cuántos alumnos se les ha concedido la posibilidad de matricularse finalmente en el Instituto Alaitz? ¿En qué centros se ha matriculado finalmente el resto?</w:t>
      </w:r>
    </w:p>
    <w:p w14:paraId="48ECDF2A" w14:textId="7C7EE28E" w:rsidR="008E0B3F" w:rsidRDefault="008E0B3F" w:rsidP="008E0B3F">
      <w:pPr>
        <w:pStyle w:val="Textoindependiente"/>
        <w:spacing w:before="100" w:beforeAutospacing="1" w:after="200" w:line="276" w:lineRule="auto"/>
        <w:ind w:leftChars="567" w:left="1247" w:rightChars="567" w:right="1247"/>
        <w:jc w:val="both"/>
        <w:rPr>
          <w:rFonts w:asciiTheme="minorHAnsi" w:hAnsiTheme="minorHAnsi" w:cstheme="minorHAnsi"/>
          <w:sz w:val="22"/>
          <w:szCs w:val="22"/>
        </w:rPr>
      </w:pPr>
      <w:r>
        <w:rPr>
          <w:rFonts w:asciiTheme="minorHAnsi" w:hAnsiTheme="minorHAnsi" w:cstheme="minorHAnsi"/>
          <w:sz w:val="22"/>
          <w:szCs w:val="22"/>
        </w:rPr>
        <w:t>Iruñea/Pamplona, 1 de julio de 2024</w:t>
      </w:r>
    </w:p>
    <w:p w14:paraId="5460AF66" w14:textId="2C9D0BFC" w:rsidR="00042655" w:rsidRPr="00220A87" w:rsidRDefault="008E0B3F" w:rsidP="00220A87">
      <w:pPr>
        <w:pStyle w:val="Textoindependiente"/>
        <w:spacing w:before="100" w:beforeAutospacing="1" w:after="200" w:line="276" w:lineRule="auto"/>
        <w:ind w:leftChars="567" w:left="1247" w:rightChars="567" w:right="1247"/>
        <w:jc w:val="both"/>
        <w:rPr>
          <w:rFonts w:asciiTheme="minorHAnsi" w:hAnsiTheme="minorHAnsi" w:cstheme="minorHAnsi"/>
          <w:sz w:val="22"/>
          <w:szCs w:val="22"/>
        </w:rPr>
      </w:pPr>
      <w:r>
        <w:rPr>
          <w:rFonts w:asciiTheme="minorHAnsi" w:hAnsiTheme="minorHAnsi" w:cstheme="minorHAnsi"/>
          <w:sz w:val="22"/>
          <w:szCs w:val="22"/>
        </w:rPr>
        <w:t>La Parlamentaria Foral: Eneka Maiz Ulaiar</w:t>
      </w:r>
    </w:p>
    <w:sectPr w:rsidR="00042655" w:rsidRPr="00220A87" w:rsidSect="008E0B3F">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D4"/>
    <w:rsid w:val="00042655"/>
    <w:rsid w:val="00220A87"/>
    <w:rsid w:val="002609D4"/>
    <w:rsid w:val="0026620C"/>
    <w:rsid w:val="00365E50"/>
    <w:rsid w:val="00400074"/>
    <w:rsid w:val="006560E8"/>
    <w:rsid w:val="007A23A3"/>
    <w:rsid w:val="00855BD4"/>
    <w:rsid w:val="00896496"/>
    <w:rsid w:val="008E0B3F"/>
    <w:rsid w:val="009C1090"/>
    <w:rsid w:val="00E52FFC"/>
    <w:rsid w:val="00ED0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B432"/>
  <w15:docId w15:val="{11F421C4-83A5-40FE-A04E-B4CF895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4968"/>
      <w:outlineLvl w:val="0"/>
    </w:pPr>
    <w:rPr>
      <w:rFonts w:ascii="Times New Roman" w:eastAsia="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35"/>
      <w:ind w:left="2109"/>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09109">
      <w:bodyDiv w:val="1"/>
      <w:marLeft w:val="0"/>
      <w:marRight w:val="0"/>
      <w:marTop w:val="0"/>
      <w:marBottom w:val="0"/>
      <w:divBdr>
        <w:top w:val="none" w:sz="0" w:space="0" w:color="auto"/>
        <w:left w:val="none" w:sz="0" w:space="0" w:color="auto"/>
        <w:bottom w:val="none" w:sz="0" w:space="0" w:color="auto"/>
        <w:right w:val="none" w:sz="0" w:space="0" w:color="auto"/>
      </w:divBdr>
    </w:div>
    <w:div w:id="145779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875</Characters>
  <Application>Microsoft Office Word</Application>
  <DocSecurity>0</DocSecurity>
  <Lines>125</Lines>
  <Paragraphs>105</Paragraphs>
  <ScaleCrop>false</ScaleCrop>
  <Company>Hewlett-Packard Company</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Mauleón, Fernando</dc:creator>
  <cp:lastModifiedBy>Aranaz, Carlota</cp:lastModifiedBy>
  <cp:revision>7</cp:revision>
  <dcterms:created xsi:type="dcterms:W3CDTF">2024-07-02T11:40:00Z</dcterms:created>
  <dcterms:modified xsi:type="dcterms:W3CDTF">2024-08-29T11:34:00Z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LastSaved">
    <vt:filetime>2024-07-02T00:00:00Z</vt:filetime>
  </property>
</Properties>
</file>