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F01" w14:textId="77777777" w:rsidR="003F499A" w:rsidRPr="003F499A" w:rsidRDefault="00575366" w:rsidP="003F499A">
      <w:pPr>
        <w:pStyle w:val="Style"/>
        <w:spacing w:before="100" w:beforeAutospacing="1" w:after="200" w:line="276" w:lineRule="auto"/>
        <w:ind w:right="1733" w:firstLine="708"/>
        <w:textAlignment w:val="baseline"/>
        <w:rPr>
          <w:bCs/>
          <w:sz w:val="22"/>
          <w:szCs w:val="22"/>
          <w:rFonts w:ascii="Calibri" w:hAnsi="Calibri" w:cs="Calibri"/>
        </w:rPr>
      </w:pPr>
      <w:r>
        <w:rPr>
          <w:sz w:val="22"/>
          <w:rFonts w:ascii="Calibri" w:hAnsi="Calibri"/>
        </w:rPr>
        <w:t xml:space="preserve">23PES-240</w:t>
      </w:r>
    </w:p>
    <w:p w14:paraId="43EBC4E4" w14:textId="77777777" w:rsidR="003F499A" w:rsidRDefault="002B2712" w:rsidP="003F499A">
      <w:pPr>
        <w:pStyle w:val="Style"/>
        <w:spacing w:before="100" w:beforeAutospacing="1" w:after="200" w:line="276" w:lineRule="auto"/>
        <w:ind w:left="708" w:right="758"/>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Cristina López Mañero andreak, Legebiltzarreko Erregelamenduan ezartzen denaren babesean, honako galdera hau aurkezten du, Nafarroako Gobernuak idatziz erantzun dezan:</w:t>
      </w:r>
      <w:r>
        <w:rPr>
          <w:sz w:val="22"/>
          <w:rFonts w:ascii="Calibri" w:hAnsi="Calibri"/>
        </w:rPr>
        <w:t xml:space="preserve"> </w:t>
      </w:r>
    </w:p>
    <w:p w14:paraId="17D73073" w14:textId="77777777" w:rsidR="003F499A" w:rsidRDefault="002B2712" w:rsidP="003F499A">
      <w:pPr>
        <w:pStyle w:val="Style"/>
        <w:spacing w:before="100" w:beforeAutospacing="1" w:after="200" w:line="276" w:lineRule="auto"/>
        <w:ind w:right="1085" w:firstLine="708"/>
        <w:textAlignment w:val="baseline"/>
        <w:rPr>
          <w:sz w:val="22"/>
          <w:szCs w:val="22"/>
          <w:rFonts w:ascii="Calibri" w:hAnsi="Calibri" w:cs="Calibri"/>
        </w:rPr>
      </w:pPr>
      <w:r>
        <w:rPr>
          <w:sz w:val="22"/>
          <w:rFonts w:ascii="Calibri" w:hAnsi="Calibri"/>
        </w:rPr>
        <w:t xml:space="preserve">Nor da Nafarroako Enpresa Korporazio Publikoaren webgunea eguneratzearen arduraduna?</w:t>
      </w:r>
      <w:r>
        <w:rPr>
          <w:sz w:val="22"/>
          <w:rFonts w:ascii="Calibri" w:hAnsi="Calibri"/>
        </w:rPr>
        <w:t xml:space="preserve"> </w:t>
      </w:r>
    </w:p>
    <w:p w14:paraId="7FD1439F" w14:textId="049EBD9A" w:rsidR="003F499A" w:rsidRDefault="002B2712" w:rsidP="002B2712">
      <w:pPr>
        <w:pStyle w:val="Style"/>
        <w:spacing w:before="100" w:beforeAutospacing="1" w:after="200" w:line="276" w:lineRule="auto"/>
        <w:ind w:right="1733" w:firstLine="708"/>
        <w:textAlignment w:val="baseline"/>
        <w:rPr>
          <w:sz w:val="22"/>
          <w:szCs w:val="22"/>
          <w:rFonts w:ascii="Calibri" w:eastAsia="Arial" w:hAnsi="Calibri" w:cs="Calibri"/>
        </w:rPr>
      </w:pPr>
      <w:r>
        <w:rPr>
          <w:sz w:val="22"/>
          <w:rFonts w:ascii="Calibri" w:hAnsi="Calibri"/>
        </w:rPr>
        <w:t xml:space="preserve">Iruñean, 2023ko abenduaren 14an</w:t>
      </w:r>
    </w:p>
    <w:p w14:paraId="4A433BD9" w14:textId="1D0ABBB3" w:rsidR="006039C4" w:rsidRPr="003F499A" w:rsidRDefault="002B2712" w:rsidP="002B2712">
      <w:pPr>
        <w:pStyle w:val="Style"/>
        <w:spacing w:before="100" w:beforeAutospacing="1" w:after="200" w:line="276" w:lineRule="auto"/>
        <w:ind w:right="1733"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6039C4" w:rsidRPr="003F499A" w:rsidSect="003F499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39C4"/>
    <w:rsid w:val="002B2712"/>
    <w:rsid w:val="003F499A"/>
    <w:rsid w:val="00575366"/>
    <w:rsid w:val="00603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E207"/>
  <w15:docId w15:val="{4E1E08A0-5957-4861-B53C-3D28ACC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23PES-240</vt:lpstr>
    </vt:vector>
  </TitlesOfParts>
  <Company>HP Inc.</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23PES-240</dc:title>
  <dc:creator>informatica</dc:creator>
  <cp:keywords>CreatedByIRIS_Readiris_17.0</cp:keywords>
  <cp:lastModifiedBy>Mauleón, Fernando</cp:lastModifiedBy>
  <cp:revision>3</cp:revision>
  <dcterms:created xsi:type="dcterms:W3CDTF">2023-12-14T13:37:00Z</dcterms:created>
  <dcterms:modified xsi:type="dcterms:W3CDTF">2023-12-14T13:48:00Z</dcterms:modified>
</cp:coreProperties>
</file>