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DA73" w14:textId="0898A9C1" w:rsidR="00BF2331" w:rsidRPr="007565F6" w:rsidRDefault="007565F6" w:rsidP="007565F6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23POR-225</w:t>
      </w:r>
    </w:p>
    <w:p w14:paraId="6D18224A" w14:textId="1F1BDE85" w:rsidR="007565F6" w:rsidRPr="007565F6" w:rsidRDefault="00743A39" w:rsidP="007565F6">
      <w:pPr>
        <w:pStyle w:val="Style"/>
        <w:spacing w:before="100" w:beforeAutospacing="1" w:after="200" w:line="276" w:lineRule="auto"/>
        <w:ind w:left="1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Nafarroako Alderdi Sozialista talde parlamentarioari atxikitako Arantza Biurrun Urpegui andreak, Legebiltzarreko Erregelamenduan ezarritakoaren babesean, honako galdera hau egiten dio Barneko, Funtzio Publikoko eta Justiziako kontseilariari, Osoko Bilkuran ahoz erantzun dezan:</w:t>
      </w:r>
      <w:r>
        <w:rPr>
          <w:rFonts w:ascii="Calibri" w:hAnsi="Calibri"/>
          <w:b/>
          <w:sz w:val="22"/>
        </w:rPr>
        <w:t xml:space="preserve"> </w:t>
      </w:r>
    </w:p>
    <w:p w14:paraId="412DE784" w14:textId="3F1BC163" w:rsidR="00BF2331" w:rsidRPr="007565F6" w:rsidRDefault="00743A39" w:rsidP="007565F6">
      <w:pPr>
        <w:pStyle w:val="Style"/>
        <w:spacing w:before="100" w:beforeAutospacing="1" w:after="200" w:line="276" w:lineRule="auto"/>
        <w:ind w:right="3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Joan den urriaren 27an, Ángel Gabilondo Espainiako Arartekoak </w:t>
      </w:r>
      <w:r>
        <w:rPr>
          <w:rFonts w:ascii="Calibri" w:hAnsi="Calibri"/>
          <w:i/>
          <w:iCs/>
          <w:sz w:val="22"/>
        </w:rPr>
        <w:t xml:space="preserve">Eliza </w:t>
      </w:r>
      <w:r w:rsidR="008A4A6A">
        <w:rPr>
          <w:rFonts w:ascii="Calibri" w:hAnsi="Calibri"/>
          <w:i/>
          <w:iCs/>
          <w:sz w:val="22"/>
        </w:rPr>
        <w:t>k</w:t>
      </w:r>
      <w:r>
        <w:rPr>
          <w:rFonts w:ascii="Calibri" w:hAnsi="Calibri"/>
          <w:i/>
          <w:iCs/>
          <w:sz w:val="22"/>
        </w:rPr>
        <w:t>atolikoaren esparruko sexu-abusuei eta botere publikoen zereginari buruzko Txostena</w:t>
      </w:r>
      <w:r>
        <w:rPr>
          <w:rFonts w:ascii="Calibri" w:hAnsi="Calibri"/>
          <w:sz w:val="22"/>
        </w:rPr>
        <w:t xml:space="preserve"> aurkeztu zuen. </w:t>
      </w:r>
    </w:p>
    <w:p w14:paraId="5C7875D5" w14:textId="5BE337CC" w:rsidR="007565F6" w:rsidRPr="007565F6" w:rsidRDefault="00743A39" w:rsidP="007565F6">
      <w:pPr>
        <w:pStyle w:val="Style"/>
        <w:spacing w:before="100" w:beforeAutospacing="1" w:after="200" w:line="276" w:lineRule="auto"/>
        <w:ind w:left="14"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 aitzindaria izan da, aurreko legegintzaldian onetsi baitzuen uztailaren 5eko 24/2022 Foru Legea, Eliza </w:t>
      </w:r>
      <w:r w:rsidR="000F64A8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 xml:space="preserve">atolikoaren barnean gertatutako sexu-abusuen biktimei errekonozimendua adieraztekoa. Lege horren babesean, Nafarroako Eliza </w:t>
      </w:r>
      <w:r w:rsidR="008A4A6A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 xml:space="preserve">atolikoaren barnean osotasun fisikoaren, ukigabetasunaren eta sexu-askatasunaren aurkako erasoen biktimen errekonozimendurako adituen batzorde bat eratu zen. </w:t>
      </w:r>
    </w:p>
    <w:p w14:paraId="5A9DBE83" w14:textId="4A4E0D8C" w:rsidR="007565F6" w:rsidRPr="007565F6" w:rsidRDefault="007565F6" w:rsidP="007565F6">
      <w:pPr>
        <w:pStyle w:val="Style"/>
        <w:spacing w:before="100" w:beforeAutospacing="1" w:after="200" w:line="276" w:lineRule="auto"/>
        <w:ind w:left="14" w:right="43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Zer balorazio egiten du Departamentuak Arartekoak aurkeztutako txostenari buruz, Nafarroan Eliza </w:t>
      </w:r>
      <w:r w:rsidR="008A4A6A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 xml:space="preserve">atolikoaren eremuan gertatutako abusuen biktimak aitortzeko egiten ari den lanari dagokionez? </w:t>
      </w:r>
    </w:p>
    <w:p w14:paraId="2A38177D" w14:textId="3292981C" w:rsidR="007565F6" w:rsidRDefault="00743A39" w:rsidP="007565F6">
      <w:pPr>
        <w:pStyle w:val="Style"/>
        <w:spacing w:before="100" w:beforeAutospacing="1" w:after="200" w:line="276" w:lineRule="auto"/>
        <w:ind w:right="3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azaroaren 3an</w:t>
      </w:r>
    </w:p>
    <w:p w14:paraId="08BDBD4B" w14:textId="778C84B0" w:rsidR="00BF2331" w:rsidRPr="007565F6" w:rsidRDefault="007565F6" w:rsidP="007565F6">
      <w:pPr>
        <w:pStyle w:val="Style"/>
        <w:spacing w:before="100" w:beforeAutospacing="1" w:after="200" w:line="276" w:lineRule="auto"/>
        <w:ind w:right="3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Arantza Biurrun Urpegui</w:t>
      </w:r>
      <w:r>
        <w:rPr>
          <w:rFonts w:ascii="Calibri" w:hAnsi="Calibri"/>
          <w:b/>
          <w:sz w:val="22"/>
        </w:rPr>
        <w:t xml:space="preserve"> </w:t>
      </w:r>
    </w:p>
    <w:sectPr w:rsidR="00BF2331" w:rsidRPr="007565F6" w:rsidSect="007565F6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331"/>
    <w:rsid w:val="000F64A8"/>
    <w:rsid w:val="003F3670"/>
    <w:rsid w:val="00524404"/>
    <w:rsid w:val="00743A39"/>
    <w:rsid w:val="007565F6"/>
    <w:rsid w:val="008A4A6A"/>
    <w:rsid w:val="00B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AB90"/>
  <w15:docId w15:val="{4E31D4BE-0E42-41B1-BDCC-7DCD972E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951</Characters>
  <Application>Microsoft Office Word</Application>
  <DocSecurity>0</DocSecurity>
  <Lines>7</Lines>
  <Paragraphs>2</Paragraphs>
  <ScaleCrop>false</ScaleCrop>
  <Company>HP Inc.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23POR-225</dc:title>
  <dc:creator>informatica</dc:creator>
  <cp:keywords>CreatedByIRIS_Readiris_17.0</cp:keywords>
  <cp:lastModifiedBy>Martin Cestao, Nerea</cp:lastModifiedBy>
  <cp:revision>7</cp:revision>
  <dcterms:created xsi:type="dcterms:W3CDTF">2023-11-06T07:27:00Z</dcterms:created>
  <dcterms:modified xsi:type="dcterms:W3CDTF">2023-11-16T10:51:00Z</dcterms:modified>
</cp:coreProperties>
</file>