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2023,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42.1.9.ª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Abrir un nuevo plazo para la presentación de candidaturas para la elección de cinco vocales para el Consejo Navarro del Euskera/Euskararen Nafar Kontseilua que le corresponde designar al Parlamento de Navarra hasta las 17:30 horas del próximo día 9 de noviembre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Trasladar el presente Acuerdo a los y las portavoces de los Grupos Parlamentarios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