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0FD4" w14:textId="230C125C" w:rsidR="0045666D" w:rsidRPr="00D51117" w:rsidRDefault="00F23C1B" w:rsidP="00D51117">
      <w:pPr>
        <w:pStyle w:val="Style"/>
        <w:spacing w:before="100" w:beforeAutospacing="1" w:after="200" w:line="276" w:lineRule="auto"/>
        <w:ind w:left="247" w:firstLine="708"/>
        <w:rPr>
          <w:rFonts w:ascii="Calibri" w:hAnsi="Calibri" w:cs="Calibri"/>
          <w:sz w:val="22"/>
          <w:szCs w:val="22"/>
        </w:rPr>
      </w:pPr>
      <w:r w:rsidRPr="00D51117">
        <w:rPr>
          <w:rFonts w:ascii="Calibri" w:hAnsi="Calibri" w:cs="Calibri"/>
          <w:sz w:val="22"/>
          <w:szCs w:val="22"/>
        </w:rPr>
        <w:t>23POR-178</w:t>
      </w:r>
    </w:p>
    <w:p w14:paraId="2E9D9295" w14:textId="2AB85032" w:rsidR="00D51117" w:rsidRDefault="00F37BEA" w:rsidP="00D51117">
      <w:pPr>
        <w:pStyle w:val="Style"/>
        <w:spacing w:before="100" w:beforeAutospacing="1" w:after="200" w:line="276" w:lineRule="auto"/>
        <w:ind w:left="955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51117">
        <w:rPr>
          <w:rFonts w:ascii="Calibri" w:eastAsia="Arial" w:hAnsi="Calibri" w:cs="Calibri"/>
          <w:sz w:val="22"/>
          <w:szCs w:val="22"/>
        </w:rPr>
        <w:t>Don Emilio Jiménez Román, miembro de las Cortes de Navarra, adscrito a la Agrupación Parlamentaria V</w:t>
      </w:r>
      <w:r w:rsidR="005D4DF7">
        <w:rPr>
          <w:rFonts w:ascii="Calibri" w:eastAsia="Arial" w:hAnsi="Calibri" w:cs="Calibri"/>
          <w:sz w:val="22"/>
          <w:szCs w:val="22"/>
        </w:rPr>
        <w:t>ox</w:t>
      </w:r>
      <w:r w:rsidRPr="00D51117">
        <w:rPr>
          <w:rFonts w:ascii="Calibri" w:eastAsia="Arial" w:hAnsi="Calibri" w:cs="Calibri"/>
          <w:sz w:val="22"/>
          <w:szCs w:val="22"/>
        </w:rPr>
        <w:t xml:space="preserve"> Navarra, al amparo de lo dispuesto en el artículo 209 y siguientes del Reglamento de la Cámara, presenta la siguiente </w:t>
      </w:r>
      <w:r w:rsidR="00D51117" w:rsidRPr="00D51117">
        <w:rPr>
          <w:rFonts w:ascii="Calibri" w:eastAsia="Arial" w:hAnsi="Calibri" w:cs="Calibri"/>
          <w:bCs/>
          <w:sz w:val="22"/>
          <w:szCs w:val="22"/>
        </w:rPr>
        <w:t>pregunta oral</w:t>
      </w:r>
      <w:r w:rsidR="00D51117" w:rsidRPr="00D5111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51117">
        <w:rPr>
          <w:rFonts w:ascii="Calibri" w:eastAsia="Arial" w:hAnsi="Calibri" w:cs="Calibri"/>
          <w:sz w:val="22"/>
          <w:szCs w:val="22"/>
        </w:rPr>
        <w:t xml:space="preserve">con el fin de que sea respondida en </w:t>
      </w:r>
      <w:r w:rsidR="00D51117">
        <w:rPr>
          <w:rFonts w:ascii="Calibri" w:eastAsia="Arial" w:hAnsi="Calibri" w:cs="Calibri"/>
          <w:sz w:val="22"/>
          <w:szCs w:val="22"/>
        </w:rPr>
        <w:t xml:space="preserve">el </w:t>
      </w:r>
      <w:r w:rsidRPr="00D51117">
        <w:rPr>
          <w:rFonts w:ascii="Calibri" w:eastAsia="Arial" w:hAnsi="Calibri" w:cs="Calibri"/>
          <w:sz w:val="22"/>
          <w:szCs w:val="22"/>
        </w:rPr>
        <w:t xml:space="preserve">Pleno por la Consejera de Cultura y Deporte. </w:t>
      </w:r>
    </w:p>
    <w:p w14:paraId="34191BA1" w14:textId="4C312C4E" w:rsidR="0045666D" w:rsidRPr="00D51117" w:rsidRDefault="00F37BEA" w:rsidP="00D51117">
      <w:pPr>
        <w:pStyle w:val="Style"/>
        <w:spacing w:before="100" w:beforeAutospacing="1" w:after="200" w:line="276" w:lineRule="auto"/>
        <w:ind w:left="950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51117">
        <w:rPr>
          <w:rFonts w:ascii="Calibri" w:eastAsia="Arial" w:hAnsi="Calibri" w:cs="Calibri"/>
          <w:sz w:val="22"/>
          <w:szCs w:val="22"/>
        </w:rPr>
        <w:t>El C.D</w:t>
      </w:r>
      <w:r w:rsidR="00952BD9">
        <w:rPr>
          <w:rFonts w:ascii="Calibri" w:eastAsia="Arial" w:hAnsi="Calibri" w:cs="Calibri"/>
          <w:sz w:val="22"/>
          <w:szCs w:val="22"/>
        </w:rPr>
        <w:t>.</w:t>
      </w:r>
      <w:r w:rsidRPr="00D51117">
        <w:rPr>
          <w:rFonts w:ascii="Calibri" w:eastAsia="Arial" w:hAnsi="Calibri" w:cs="Calibri"/>
          <w:sz w:val="22"/>
          <w:szCs w:val="22"/>
        </w:rPr>
        <w:t xml:space="preserve"> Amaya es la única instalación en Navarra que dispone de una piscina de cincuenta metros con características reguladas por la Federación nacional e </w:t>
      </w:r>
      <w:r w:rsidR="00D51117">
        <w:rPr>
          <w:rFonts w:ascii="Calibri" w:eastAsia="Arial" w:hAnsi="Calibri" w:cs="Calibri"/>
          <w:sz w:val="22"/>
          <w:szCs w:val="22"/>
        </w:rPr>
        <w:t>i</w:t>
      </w:r>
      <w:r w:rsidRPr="00D51117">
        <w:rPr>
          <w:rFonts w:ascii="Calibri" w:eastAsia="Arial" w:hAnsi="Calibri" w:cs="Calibri"/>
          <w:sz w:val="22"/>
          <w:szCs w:val="22"/>
        </w:rPr>
        <w:t>nternacional</w:t>
      </w:r>
      <w:r w:rsidR="00D51117">
        <w:rPr>
          <w:rFonts w:ascii="Calibri" w:eastAsia="Arial" w:hAnsi="Calibri" w:cs="Calibri"/>
          <w:sz w:val="22"/>
          <w:szCs w:val="22"/>
        </w:rPr>
        <w:t>, p</w:t>
      </w:r>
      <w:r w:rsidRPr="00D51117">
        <w:rPr>
          <w:rFonts w:ascii="Calibri" w:eastAsia="Arial" w:hAnsi="Calibri" w:cs="Calibri"/>
          <w:sz w:val="22"/>
          <w:szCs w:val="22"/>
        </w:rPr>
        <w:t xml:space="preserve">or lo que muchos deportistas juveniles, incluidos dentro de Centros de Alto Rendimiento, compitiendo a nivel nacional e internacional se han visto obligados a cambiar su residencia de origen a Pamplona para proseguir con sus entrenamientos. </w:t>
      </w:r>
    </w:p>
    <w:p w14:paraId="0BC17B6D" w14:textId="77777777" w:rsidR="00D51117" w:rsidRDefault="00F37BEA" w:rsidP="00D51117">
      <w:pPr>
        <w:pStyle w:val="Style"/>
        <w:spacing w:before="100" w:beforeAutospacing="1" w:after="200" w:line="276" w:lineRule="auto"/>
        <w:ind w:left="960" w:right="456"/>
        <w:textAlignment w:val="baseline"/>
        <w:rPr>
          <w:rFonts w:ascii="Calibri" w:hAnsi="Calibri" w:cs="Calibri"/>
          <w:sz w:val="22"/>
          <w:szCs w:val="22"/>
        </w:rPr>
      </w:pPr>
      <w:r w:rsidRPr="00D51117">
        <w:rPr>
          <w:rFonts w:ascii="Calibri" w:eastAsia="Arial" w:hAnsi="Calibri" w:cs="Calibri"/>
          <w:sz w:val="22"/>
          <w:szCs w:val="22"/>
        </w:rPr>
        <w:t xml:space="preserve">¿Por qué motivos no tienen ayudas ni subvenciones estos deportistas? </w:t>
      </w:r>
    </w:p>
    <w:p w14:paraId="0D40BCB6" w14:textId="77777777" w:rsidR="0072103E" w:rsidRDefault="00F37BEA" w:rsidP="0072103E">
      <w:pPr>
        <w:pStyle w:val="Style"/>
        <w:spacing w:before="100" w:beforeAutospacing="1" w:after="200" w:line="276" w:lineRule="auto"/>
        <w:ind w:left="252" w:right="466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D51117">
        <w:rPr>
          <w:rFonts w:ascii="Calibri" w:eastAsia="Arial" w:hAnsi="Calibri" w:cs="Calibri"/>
          <w:sz w:val="22"/>
          <w:szCs w:val="22"/>
        </w:rPr>
        <w:t>Pamplona, a 6 de octubre de 2023</w:t>
      </w:r>
    </w:p>
    <w:p w14:paraId="3496B2D7" w14:textId="1BCE1ED1" w:rsidR="0045666D" w:rsidRPr="0072103E" w:rsidRDefault="0072103E" w:rsidP="0072103E">
      <w:pPr>
        <w:pStyle w:val="Style"/>
        <w:spacing w:before="100" w:beforeAutospacing="1" w:after="200" w:line="276" w:lineRule="auto"/>
        <w:ind w:left="252" w:right="466" w:firstLine="708"/>
        <w:textAlignment w:val="baseline"/>
        <w:rPr>
          <w:rFonts w:ascii="Calibri" w:hAnsi="Calibri" w:cs="Calibri"/>
          <w:sz w:val="22"/>
          <w:szCs w:val="22"/>
        </w:rPr>
      </w:pPr>
      <w:r w:rsidRPr="0072103E"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F37BEA" w:rsidRPr="0072103E">
        <w:rPr>
          <w:rFonts w:ascii="Calibri" w:eastAsia="Arial" w:hAnsi="Calibri" w:cs="Calibri"/>
          <w:sz w:val="22"/>
          <w:szCs w:val="22"/>
        </w:rPr>
        <w:t xml:space="preserve">Emilio Jiménez Román </w:t>
      </w:r>
    </w:p>
    <w:sectPr w:rsidR="0045666D" w:rsidRPr="0072103E" w:rsidSect="00D51117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66D"/>
    <w:rsid w:val="0045666D"/>
    <w:rsid w:val="005D4DF7"/>
    <w:rsid w:val="0072103E"/>
    <w:rsid w:val="00952BD9"/>
    <w:rsid w:val="00D51117"/>
    <w:rsid w:val="00F23C1B"/>
    <w:rsid w:val="00F3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BB59"/>
  <w15:docId w15:val="{20FCDD12-91CD-48CC-8929-AE037FAB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755</Characters>
  <Application>Microsoft Office Word</Application>
  <DocSecurity>0</DocSecurity>
  <Lines>6</Lines>
  <Paragraphs>1</Paragraphs>
  <ScaleCrop>false</ScaleCrop>
  <Company>HP Inc.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23POR-178</dc:title>
  <dc:creator>informatica</dc:creator>
  <cp:keywords>CreatedByIRIS_Readiris_17.0</cp:keywords>
  <cp:lastModifiedBy>Mauleón, Fernando</cp:lastModifiedBy>
  <cp:revision>7</cp:revision>
  <dcterms:created xsi:type="dcterms:W3CDTF">2023-10-06T11:07:00Z</dcterms:created>
  <dcterms:modified xsi:type="dcterms:W3CDTF">2023-10-18T06:41:00Z</dcterms:modified>
</cp:coreProperties>
</file>