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declaraciones realizadas por el alcalde de Pamplona relativas al supuesto aumento de inseguridad en Pamplona,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pregunta de máxima actualidad, a fin de que sea respondida en el próximo Pleno de la Cámara, del 27 de enero, por la Presidenta del Gobierno de Navarra. </w:t>
      </w:r>
    </w:p>
    <w:p>
      <w:pPr>
        <w:pStyle w:val="0"/>
        <w:suppressAutoHyphens w:val="false"/>
        <w:rPr>
          <w:rStyle w:val="1"/>
        </w:rPr>
      </w:pPr>
      <w:r>
        <w:rPr>
          <w:rStyle w:val="1"/>
        </w:rPr>
        <w:t xml:space="preserve">Ante las declaraciones realizadas por el alcalde de Pamplona sobre el supuesto aumento de inseguridad en Pamplona señalando a menores extranjeros no acompañados o asegurando que las personas extranjeras “son las culpables de casi todos los delitos”:</w:t>
      </w:r>
    </w:p>
    <w:p>
      <w:pPr>
        <w:pStyle w:val="0"/>
        <w:suppressAutoHyphens w:val="false"/>
        <w:rPr>
          <w:rStyle w:val="1"/>
        </w:rPr>
      </w:pPr>
      <w:r>
        <w:rPr>
          <w:rStyle w:val="1"/>
        </w:rPr>
        <w:t xml:space="preserve">¿Qué opina la Presidenta del Gobierno de Navarra sobre las declaraciones del señor Maya? </w:t>
      </w:r>
    </w:p>
    <w:p>
      <w:pPr>
        <w:pStyle w:val="0"/>
        <w:suppressAutoHyphens w:val="false"/>
        <w:rPr>
          <w:rStyle w:val="1"/>
        </w:rPr>
      </w:pPr>
      <w:r>
        <w:rPr>
          <w:rStyle w:val="1"/>
        </w:rPr>
        <w:t xml:space="preserve">En Pamplona-Iruñea, a 24 de enero de 2022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