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42" w:rsidRDefault="007F320B" w:rsidP="007F320B">
      <w:pPr>
        <w:spacing w:line="276" w:lineRule="auto"/>
        <w:jc w:val="both"/>
        <w:rPr>
          <w:rFonts w:ascii="Arial" w:hAnsi="Arial" w:cs="Arial"/>
          <w:sz w:val="26"/>
          <w:szCs w:val="26"/>
        </w:rPr>
      </w:pPr>
      <w:r w:rsidRPr="00CE3342">
        <w:rPr>
          <w:rFonts w:ascii="Arial" w:hAnsi="Arial" w:cs="Arial"/>
          <w:sz w:val="26"/>
          <w:szCs w:val="26"/>
        </w:rPr>
        <w:t xml:space="preserve">El Consejero de Universidad, Innovación y Transformación Digital del Gobierno de Navarra, en relación con la </w:t>
      </w:r>
      <w:r w:rsidRPr="00CE3342">
        <w:rPr>
          <w:rFonts w:ascii="Arial" w:hAnsi="Arial" w:cs="Arial"/>
          <w:b/>
          <w:sz w:val="26"/>
          <w:szCs w:val="26"/>
        </w:rPr>
        <w:t>pregunta</w:t>
      </w:r>
      <w:r w:rsidRPr="00CE3342">
        <w:rPr>
          <w:rFonts w:ascii="Arial" w:hAnsi="Arial" w:cs="Arial"/>
          <w:sz w:val="26"/>
          <w:szCs w:val="26"/>
        </w:rPr>
        <w:t xml:space="preserve"> para su contestación por escrito formulada por el Parlamentario Foral Ilmo. Sr. D. Ángel Ansa Echegaray, adscrito al Grupo Parlamentario Navarra Suma, sobre Eliminación del Rey de la expedición de títulos universitarios (10-21/PES-00258), informa lo siguiente:</w:t>
      </w:r>
    </w:p>
    <w:p w:rsidR="00CE3342" w:rsidRDefault="007F320B" w:rsidP="007F320B">
      <w:pPr>
        <w:spacing w:line="276" w:lineRule="auto"/>
        <w:jc w:val="both"/>
        <w:rPr>
          <w:rFonts w:ascii="Arial" w:hAnsi="Arial" w:cs="Arial"/>
          <w:sz w:val="26"/>
          <w:szCs w:val="26"/>
        </w:rPr>
      </w:pPr>
      <w:r w:rsidRPr="00CE3342">
        <w:rPr>
          <w:rFonts w:ascii="Arial" w:hAnsi="Arial" w:cs="Arial"/>
          <w:sz w:val="26"/>
          <w:szCs w:val="26"/>
        </w:rPr>
        <w:t xml:space="preserve">El Ministro de Universidades ha declarado públicamente que el texto se modificará para </w:t>
      </w:r>
      <w:r w:rsidR="006B2CAF" w:rsidRPr="00CE3342">
        <w:rPr>
          <w:rFonts w:ascii="Arial" w:hAnsi="Arial" w:cs="Arial"/>
          <w:sz w:val="26"/>
          <w:szCs w:val="26"/>
        </w:rPr>
        <w:t>añadir</w:t>
      </w:r>
      <w:r w:rsidRPr="00CE3342">
        <w:rPr>
          <w:rFonts w:ascii="Arial" w:hAnsi="Arial" w:cs="Arial"/>
          <w:sz w:val="26"/>
          <w:szCs w:val="26"/>
        </w:rPr>
        <w:t xml:space="preserve"> que la firma del rey se mantendrá en los títulos expedidos.</w:t>
      </w:r>
    </w:p>
    <w:p w:rsidR="00CE3342" w:rsidRDefault="007F320B" w:rsidP="007F320B">
      <w:pPr>
        <w:spacing w:line="276" w:lineRule="auto"/>
        <w:jc w:val="both"/>
        <w:rPr>
          <w:rFonts w:ascii="Arial" w:hAnsi="Arial" w:cs="Arial"/>
          <w:sz w:val="26"/>
          <w:szCs w:val="26"/>
        </w:rPr>
      </w:pPr>
      <w:r w:rsidRPr="00CE3342">
        <w:rPr>
          <w:rFonts w:ascii="Arial" w:hAnsi="Arial" w:cs="Arial"/>
          <w:sz w:val="26"/>
          <w:szCs w:val="26"/>
        </w:rPr>
        <w:t xml:space="preserve">Es cuanto informo en cumplimiento de lo dispuesto en el </w:t>
      </w:r>
      <w:r w:rsidRPr="00CE3342">
        <w:rPr>
          <w:rFonts w:ascii="Arial" w:hAnsi="Arial" w:cs="Arial"/>
          <w:b/>
          <w:sz w:val="26"/>
          <w:szCs w:val="26"/>
        </w:rPr>
        <w:t>artículo 194</w:t>
      </w:r>
      <w:r w:rsidRPr="00CE3342">
        <w:rPr>
          <w:rFonts w:ascii="Arial" w:hAnsi="Arial" w:cs="Arial"/>
          <w:sz w:val="26"/>
          <w:szCs w:val="26"/>
        </w:rPr>
        <w:t xml:space="preserve"> del Reglamento del Parlamento de Navarra.</w:t>
      </w:r>
    </w:p>
    <w:p w:rsidR="007F320B" w:rsidRPr="00CE3342" w:rsidRDefault="007F320B" w:rsidP="007F320B">
      <w:pPr>
        <w:spacing w:line="276" w:lineRule="auto"/>
        <w:jc w:val="center"/>
        <w:rPr>
          <w:rFonts w:ascii="Arial" w:hAnsi="Arial" w:cs="Arial"/>
          <w:sz w:val="26"/>
          <w:szCs w:val="26"/>
        </w:rPr>
      </w:pPr>
      <w:r w:rsidRPr="00CE3342">
        <w:rPr>
          <w:rFonts w:ascii="Arial" w:hAnsi="Arial" w:cs="Arial"/>
          <w:sz w:val="26"/>
          <w:szCs w:val="26"/>
        </w:rPr>
        <w:t>Pamplona-</w:t>
      </w:r>
      <w:proofErr w:type="spellStart"/>
      <w:r w:rsidRPr="00CE3342">
        <w:rPr>
          <w:rFonts w:ascii="Arial" w:hAnsi="Arial" w:cs="Arial"/>
          <w:sz w:val="26"/>
          <w:szCs w:val="26"/>
        </w:rPr>
        <w:t>Iruñea</w:t>
      </w:r>
      <w:proofErr w:type="spellEnd"/>
      <w:r w:rsidRPr="00CE3342">
        <w:rPr>
          <w:rFonts w:ascii="Arial" w:hAnsi="Arial" w:cs="Arial"/>
          <w:sz w:val="26"/>
          <w:szCs w:val="26"/>
        </w:rPr>
        <w:t xml:space="preserve">, </w:t>
      </w:r>
      <w:r w:rsidR="00707B64" w:rsidRPr="00CE3342">
        <w:rPr>
          <w:rFonts w:ascii="Arial" w:hAnsi="Arial" w:cs="Arial"/>
          <w:sz w:val="26"/>
          <w:szCs w:val="26"/>
        </w:rPr>
        <w:t xml:space="preserve">6 </w:t>
      </w:r>
      <w:r w:rsidRPr="00CE3342">
        <w:rPr>
          <w:rFonts w:ascii="Arial" w:hAnsi="Arial" w:cs="Arial"/>
          <w:sz w:val="26"/>
          <w:szCs w:val="26"/>
        </w:rPr>
        <w:t>de octubre de 2021</w:t>
      </w:r>
    </w:p>
    <w:p w:rsidR="00CE3342" w:rsidRDefault="00CE3342" w:rsidP="007F320B">
      <w:pPr>
        <w:spacing w:line="276" w:lineRule="auto"/>
        <w:jc w:val="center"/>
        <w:rPr>
          <w:rFonts w:ascii="Arial" w:hAnsi="Arial" w:cs="Arial"/>
          <w:sz w:val="26"/>
          <w:szCs w:val="26"/>
        </w:rPr>
      </w:pPr>
      <w:r w:rsidRPr="00CE3342">
        <w:rPr>
          <w:rFonts w:ascii="Arial" w:hAnsi="Arial" w:cs="Arial"/>
          <w:sz w:val="26"/>
          <w:szCs w:val="26"/>
        </w:rPr>
        <w:t>El Consejero de Universidad, Innovación y Transformación Digital</w:t>
      </w:r>
      <w:r>
        <w:rPr>
          <w:rFonts w:ascii="Arial" w:hAnsi="Arial" w:cs="Arial"/>
          <w:sz w:val="26"/>
          <w:szCs w:val="26"/>
        </w:rPr>
        <w:t>:</w:t>
      </w:r>
      <w:bookmarkStart w:id="0" w:name="_GoBack"/>
      <w:bookmarkEnd w:id="0"/>
      <w:r w:rsidRPr="00CE3342">
        <w:rPr>
          <w:rFonts w:ascii="Arial" w:hAnsi="Arial" w:cs="Arial"/>
          <w:sz w:val="26"/>
          <w:szCs w:val="26"/>
        </w:rPr>
        <w:t xml:space="preserve"> </w:t>
      </w:r>
      <w:r w:rsidR="007F320B" w:rsidRPr="00CE3342">
        <w:rPr>
          <w:rFonts w:ascii="Arial" w:hAnsi="Arial" w:cs="Arial"/>
          <w:sz w:val="26"/>
          <w:szCs w:val="26"/>
        </w:rPr>
        <w:t xml:space="preserve">Juan Cruz </w:t>
      </w:r>
      <w:proofErr w:type="spellStart"/>
      <w:r w:rsidR="007F320B" w:rsidRPr="00CE3342">
        <w:rPr>
          <w:rFonts w:ascii="Arial" w:hAnsi="Arial" w:cs="Arial"/>
          <w:sz w:val="26"/>
          <w:szCs w:val="26"/>
        </w:rPr>
        <w:t>Cigudosa</w:t>
      </w:r>
      <w:proofErr w:type="spellEnd"/>
    </w:p>
    <w:sectPr w:rsidR="00CE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0B"/>
    <w:rsid w:val="00236F89"/>
    <w:rsid w:val="0061788E"/>
    <w:rsid w:val="006B1295"/>
    <w:rsid w:val="006B2CAF"/>
    <w:rsid w:val="00707B64"/>
    <w:rsid w:val="007F320B"/>
    <w:rsid w:val="009A3271"/>
    <w:rsid w:val="00BE6B4C"/>
    <w:rsid w:val="00CE33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0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0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Aranaz, Carlota</cp:lastModifiedBy>
  <cp:revision>6</cp:revision>
  <cp:lastPrinted>2021-10-05T11:06:00Z</cp:lastPrinted>
  <dcterms:created xsi:type="dcterms:W3CDTF">2021-10-01T11:00:00Z</dcterms:created>
  <dcterms:modified xsi:type="dcterms:W3CDTF">2021-10-20T09:55:00Z</dcterms:modified>
</cp:coreProperties>
</file>