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Fanlo Mateo andreak enplegu publikoaren behin-behinekotasuna murrizteko neurriei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Inmaculada Jurio Macayak, Legebiltzarreko Erregelamenduak ezarritakoaren babesean, honako galdera hau egiten du, Lehendakaritzako, Berdintasuneko, Funtzio Publikoko eta Barneko kontseilariak Osoko Bilkuran ahoz erantzun dezan:</w:t>
      </w:r>
    </w:p>
    <w:p>
      <w:pPr>
        <w:pStyle w:val="0"/>
        <w:suppressAutoHyphens w:val="false"/>
        <w:rPr>
          <w:rStyle w:val="1"/>
        </w:rPr>
      </w:pPr>
      <w:r>
        <w:rPr>
          <w:rStyle w:val="1"/>
        </w:rPr>
        <w:t xml:space="preserve">Nafarroako Gobernuak zer neurri hartuko du enplegu publikoaren behin-behinekotasuna murrizteko?</w:t>
      </w:r>
    </w:p>
    <w:p>
      <w:pPr>
        <w:pStyle w:val="0"/>
        <w:suppressAutoHyphens w:val="false"/>
        <w:rPr>
          <w:rStyle w:val="1"/>
        </w:rPr>
      </w:pPr>
      <w:r>
        <w:rPr>
          <w:rStyle w:val="1"/>
        </w:rPr>
        <w:t xml:space="preserve">Iruñean, 2021eko azaroaren 18an</w:t>
      </w:r>
    </w:p>
    <w:p>
      <w:pPr>
        <w:pStyle w:val="0"/>
        <w:suppressAutoHyphens w:val="false"/>
        <w:rPr>
          <w:rStyle w:val="1"/>
        </w:rPr>
      </w:pPr>
      <w:r>
        <w:rPr>
          <w:rStyle w:val="1"/>
        </w:rPr>
        <w:t xml:space="preserve">Foru parlamentaria: Inma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