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5BDF" w:rsidRDefault="005257C5" w:rsidP="005257C5">
      <w:pPr>
        <w:spacing w:line="360" w:lineRule="auto"/>
        <w:ind w:firstLine="709"/>
        <w:jc w:val="both"/>
        <w:rPr>
          <w:rFonts w:ascii="Arial" w:hAnsi="Arial" w:cs="Arial"/>
        </w:rPr>
      </w:pPr>
      <w:r w:rsidRPr="00B345B8">
        <w:rPr>
          <w:rFonts w:ascii="Arial" w:hAnsi="Arial" w:cs="Arial"/>
        </w:rPr>
        <w:t xml:space="preserve">En relación </w:t>
      </w:r>
      <w:r w:rsidR="00985BDF">
        <w:rPr>
          <w:rFonts w:ascii="Arial" w:hAnsi="Arial" w:cs="Arial"/>
        </w:rPr>
        <w:t>con</w:t>
      </w:r>
      <w:r w:rsidRPr="00B345B8">
        <w:rPr>
          <w:rFonts w:ascii="Arial" w:hAnsi="Arial" w:cs="Arial"/>
        </w:rPr>
        <w:t xml:space="preserve"> la </w:t>
      </w:r>
      <w:r>
        <w:rPr>
          <w:rFonts w:ascii="Arial" w:hAnsi="Arial" w:cs="Arial"/>
        </w:rPr>
        <w:t>P</w:t>
      </w:r>
      <w:r w:rsidRPr="00B345B8">
        <w:rPr>
          <w:rFonts w:ascii="Arial" w:hAnsi="Arial" w:cs="Arial"/>
        </w:rPr>
        <w:t xml:space="preserve">regunta </w:t>
      </w:r>
      <w:r>
        <w:rPr>
          <w:rFonts w:ascii="Arial" w:hAnsi="Arial" w:cs="Arial"/>
        </w:rPr>
        <w:t>E</w:t>
      </w:r>
      <w:r w:rsidRPr="00B345B8">
        <w:rPr>
          <w:rFonts w:ascii="Arial" w:hAnsi="Arial" w:cs="Arial"/>
        </w:rPr>
        <w:t xml:space="preserve">scrita 10-21-00243, presentada por </w:t>
      </w:r>
      <w:r w:rsidR="00F65687" w:rsidRPr="00F65687">
        <w:rPr>
          <w:rFonts w:ascii="Arial" w:hAnsi="Arial" w:cs="Arial"/>
        </w:rPr>
        <w:t>la Parlamentaria Foral Ilma. Sra. D</w:t>
      </w:r>
      <w:proofErr w:type="gramStart"/>
      <w:r w:rsidR="00F65687" w:rsidRPr="00F65687">
        <w:rPr>
          <w:rFonts w:ascii="Arial" w:hAnsi="Arial" w:cs="Arial"/>
        </w:rPr>
        <w:t>.ª</w:t>
      </w:r>
      <w:proofErr w:type="gramEnd"/>
      <w:r w:rsidR="00F65687" w:rsidRPr="00F65687">
        <w:rPr>
          <w:rFonts w:ascii="Arial" w:hAnsi="Arial" w:cs="Arial"/>
        </w:rPr>
        <w:t xml:space="preserve"> </w:t>
      </w:r>
      <w:proofErr w:type="spellStart"/>
      <w:r w:rsidR="00F65687" w:rsidRPr="00F65687">
        <w:rPr>
          <w:rFonts w:ascii="Arial" w:hAnsi="Arial" w:cs="Arial"/>
        </w:rPr>
        <w:t>Bakartxo</w:t>
      </w:r>
      <w:proofErr w:type="spellEnd"/>
      <w:r w:rsidR="00F65687" w:rsidRPr="00F65687">
        <w:rPr>
          <w:rFonts w:ascii="Arial" w:hAnsi="Arial" w:cs="Arial"/>
        </w:rPr>
        <w:t xml:space="preserve"> Ruiz Jaso</w:t>
      </w:r>
      <w:r w:rsidR="00F65687">
        <w:rPr>
          <w:rFonts w:ascii="Arial" w:hAnsi="Arial" w:cs="Arial"/>
        </w:rPr>
        <w:t>,</w:t>
      </w:r>
      <w:r w:rsidR="00F65687" w:rsidRPr="00F65687">
        <w:rPr>
          <w:rFonts w:ascii="Arial" w:hAnsi="Arial" w:cs="Arial"/>
        </w:rPr>
        <w:t xml:space="preserve"> </w:t>
      </w:r>
      <w:r w:rsidR="00F65687">
        <w:rPr>
          <w:rFonts w:ascii="Arial" w:hAnsi="Arial" w:cs="Arial"/>
        </w:rPr>
        <w:t>d</w:t>
      </w:r>
      <w:r w:rsidRPr="00B345B8">
        <w:rPr>
          <w:rFonts w:ascii="Arial" w:hAnsi="Arial" w:cs="Arial"/>
        </w:rPr>
        <w:t xml:space="preserve">el Grupo Parlamentario EH </w:t>
      </w:r>
      <w:r>
        <w:rPr>
          <w:rFonts w:ascii="Arial" w:hAnsi="Arial" w:cs="Arial"/>
        </w:rPr>
        <w:t>Bildu Nafarroa</w:t>
      </w:r>
      <w:r w:rsidR="00985BDF">
        <w:rPr>
          <w:rFonts w:ascii="Arial" w:hAnsi="Arial" w:cs="Arial"/>
        </w:rPr>
        <w:t xml:space="preserve">, el Consejero de Educación </w:t>
      </w:r>
      <w:r w:rsidR="00985BDF" w:rsidRPr="00B345B8">
        <w:rPr>
          <w:rFonts w:ascii="Arial" w:hAnsi="Arial" w:cs="Arial"/>
        </w:rPr>
        <w:t>informa</w:t>
      </w:r>
      <w:r w:rsidRPr="00B345B8">
        <w:rPr>
          <w:rFonts w:ascii="Arial" w:hAnsi="Arial" w:cs="Arial"/>
        </w:rPr>
        <w:t xml:space="preserve">: </w:t>
      </w:r>
    </w:p>
    <w:p w:rsidR="00985BDF" w:rsidRDefault="005257C5" w:rsidP="005257C5">
      <w:pPr>
        <w:spacing w:line="360" w:lineRule="auto"/>
        <w:ind w:firstLine="708"/>
        <w:jc w:val="both"/>
        <w:rPr>
          <w:rFonts w:ascii="Arial" w:hAnsi="Arial" w:cs="Arial"/>
        </w:rPr>
      </w:pPr>
      <w:r w:rsidRPr="00B345B8">
        <w:rPr>
          <w:rFonts w:ascii="Arial" w:hAnsi="Arial" w:cs="Arial"/>
        </w:rPr>
        <w:t>Para comenzar especificaremos una serie de acciones y trabajos realizados necesarios para el desarrollo del Plan Lingüístico del Departamento.</w:t>
      </w:r>
    </w:p>
    <w:p w:rsidR="00985BDF" w:rsidRDefault="005257C5" w:rsidP="005257C5">
      <w:pPr>
        <w:spacing w:line="360" w:lineRule="auto"/>
        <w:ind w:firstLine="708"/>
        <w:jc w:val="both"/>
        <w:rPr>
          <w:rFonts w:ascii="Arial" w:hAnsi="Arial" w:cs="Arial"/>
        </w:rPr>
      </w:pPr>
      <w:r w:rsidRPr="00B345B8">
        <w:rPr>
          <w:rFonts w:ascii="Arial" w:hAnsi="Arial" w:cs="Arial"/>
        </w:rPr>
        <w:t>Para poder llevar a cabo la implantación de dicho Plan se han seguido las instrucciones que se marcan en el punto 4. Estructura organizativa y seguimiento.</w:t>
      </w:r>
    </w:p>
    <w:p w:rsidR="00985BDF" w:rsidRDefault="005257C5" w:rsidP="005257C5">
      <w:pPr>
        <w:spacing w:line="360" w:lineRule="auto"/>
        <w:ind w:firstLine="708"/>
        <w:jc w:val="both"/>
        <w:rPr>
          <w:rFonts w:ascii="Arial" w:hAnsi="Arial" w:cs="Arial"/>
        </w:rPr>
      </w:pPr>
      <w:r w:rsidRPr="00B345B8">
        <w:rPr>
          <w:rFonts w:ascii="Arial" w:hAnsi="Arial" w:cs="Arial"/>
        </w:rPr>
        <w:t>Para ello, el Departamento ha nombrado una persona técnica y una persona responsables del Plan Lingüístico del Departamento.</w:t>
      </w:r>
    </w:p>
    <w:p w:rsidR="00985BDF" w:rsidRDefault="005257C5" w:rsidP="005257C5">
      <w:pPr>
        <w:spacing w:line="360" w:lineRule="auto"/>
        <w:ind w:firstLine="708"/>
        <w:jc w:val="both"/>
        <w:rPr>
          <w:rFonts w:ascii="Arial" w:hAnsi="Arial" w:cs="Arial"/>
        </w:rPr>
      </w:pPr>
      <w:r w:rsidRPr="00B345B8">
        <w:rPr>
          <w:rFonts w:ascii="Arial" w:hAnsi="Arial" w:cs="Arial"/>
        </w:rPr>
        <w:t>Se realizó una primera reunión de presentación del Plan y diversas reuniones técnicas entre las personas nombradas por parte del Departamento y las personas designadas por Euskarabidea para asesorar y acompañar en el desarrollo e implementación del Plan.</w:t>
      </w:r>
    </w:p>
    <w:p w:rsidR="00985BDF" w:rsidRDefault="005257C5" w:rsidP="005257C5">
      <w:pPr>
        <w:spacing w:line="360" w:lineRule="auto"/>
        <w:ind w:firstLine="708"/>
        <w:jc w:val="both"/>
        <w:rPr>
          <w:rFonts w:ascii="Arial" w:hAnsi="Arial" w:cs="Arial"/>
        </w:rPr>
      </w:pPr>
      <w:r w:rsidRPr="00B345B8">
        <w:rPr>
          <w:rFonts w:ascii="Arial" w:hAnsi="Arial" w:cs="Arial"/>
        </w:rPr>
        <w:t>La comunicación entre el Departamento y Euskarabidea para la implementación del Plan es constante.</w:t>
      </w:r>
    </w:p>
    <w:p w:rsidR="00985BDF" w:rsidRDefault="005257C5" w:rsidP="005257C5">
      <w:pPr>
        <w:spacing w:line="360" w:lineRule="auto"/>
        <w:ind w:firstLine="708"/>
        <w:jc w:val="both"/>
        <w:rPr>
          <w:rFonts w:ascii="Arial" w:hAnsi="Arial" w:cs="Arial"/>
        </w:rPr>
      </w:pPr>
      <w:r w:rsidRPr="00B345B8">
        <w:rPr>
          <w:rFonts w:ascii="Arial" w:hAnsi="Arial" w:cs="Arial"/>
        </w:rPr>
        <w:t>Además de ello, para el mes de noviembre hay programada una reunión de la comisión técnica interdepartamental.</w:t>
      </w:r>
    </w:p>
    <w:p w:rsidR="00985BDF" w:rsidRDefault="005257C5" w:rsidP="005257C5">
      <w:pPr>
        <w:spacing w:line="360" w:lineRule="auto"/>
        <w:ind w:firstLine="708"/>
        <w:jc w:val="both"/>
        <w:rPr>
          <w:rFonts w:ascii="Arial" w:hAnsi="Arial" w:cs="Arial"/>
        </w:rPr>
      </w:pPr>
      <w:r w:rsidRPr="00B345B8">
        <w:rPr>
          <w:rFonts w:ascii="Arial" w:hAnsi="Arial" w:cs="Arial"/>
        </w:rPr>
        <w:t>Las personas que participan en la implantación del Plan Lingüístico departamental recibieron formación los días 4 y 5 de noviembre de 2020.</w:t>
      </w:r>
    </w:p>
    <w:p w:rsidR="005257C5" w:rsidRPr="005257C5" w:rsidRDefault="005257C5" w:rsidP="005257C5">
      <w:pPr>
        <w:spacing w:line="360" w:lineRule="auto"/>
        <w:ind w:firstLine="708"/>
        <w:jc w:val="both"/>
        <w:rPr>
          <w:rFonts w:ascii="Arial" w:hAnsi="Arial" w:cs="Arial"/>
        </w:rPr>
      </w:pPr>
      <w:r w:rsidRPr="00B345B8">
        <w:rPr>
          <w:rFonts w:ascii="Arial" w:hAnsi="Arial" w:cs="Arial"/>
        </w:rPr>
        <w:t>Para el desarrollo del Plan se trabaja en colaboración, entre otras, con las siguientes unidades:</w:t>
      </w:r>
    </w:p>
    <w:p w:rsidR="005257C5" w:rsidRPr="00B345B8" w:rsidRDefault="005257C5" w:rsidP="005257C5">
      <w:pPr>
        <w:spacing w:line="360" w:lineRule="auto"/>
        <w:ind w:left="708"/>
        <w:jc w:val="both"/>
        <w:rPr>
          <w:rFonts w:ascii="Arial" w:hAnsi="Arial" w:cs="Arial"/>
          <w:color w:val="000000"/>
        </w:rPr>
      </w:pPr>
      <w:r w:rsidRPr="00B345B8">
        <w:rPr>
          <w:rFonts w:ascii="Arial" w:hAnsi="Arial" w:cs="Arial"/>
          <w:color w:val="000000"/>
        </w:rPr>
        <w:t>• Departamento (Responsables del Plan, técnicos de Coordinación, Secretarías Técnicas, Gabinete)</w:t>
      </w:r>
    </w:p>
    <w:p w:rsidR="005257C5" w:rsidRPr="00B345B8" w:rsidRDefault="005257C5" w:rsidP="005257C5">
      <w:pPr>
        <w:spacing w:line="360" w:lineRule="auto"/>
        <w:ind w:left="708"/>
        <w:jc w:val="both"/>
        <w:rPr>
          <w:rFonts w:ascii="Arial" w:hAnsi="Arial" w:cs="Arial"/>
          <w:color w:val="000000"/>
        </w:rPr>
      </w:pPr>
      <w:r w:rsidRPr="00B345B8">
        <w:rPr>
          <w:rFonts w:ascii="Arial" w:hAnsi="Arial" w:cs="Arial"/>
          <w:color w:val="000000"/>
        </w:rPr>
        <w:t>• Euskarabidea (Servicio de Recursos Lingüísticos-Servicio de Desarrollo del Euskera en las Administraciones Públicas)</w:t>
      </w:r>
    </w:p>
    <w:p w:rsidR="005257C5" w:rsidRDefault="005257C5" w:rsidP="005257C5">
      <w:pPr>
        <w:spacing w:line="360" w:lineRule="auto"/>
        <w:ind w:left="708"/>
        <w:jc w:val="both"/>
        <w:rPr>
          <w:rFonts w:ascii="Arial" w:hAnsi="Arial" w:cs="Arial"/>
          <w:color w:val="000000"/>
        </w:rPr>
      </w:pPr>
      <w:r w:rsidRPr="00B345B8">
        <w:rPr>
          <w:rFonts w:ascii="Arial" w:hAnsi="Arial" w:cs="Arial"/>
          <w:color w:val="000000"/>
        </w:rPr>
        <w:t xml:space="preserve">• Servicio de Comunicación-Oficina de la </w:t>
      </w:r>
      <w:proofErr w:type="spellStart"/>
      <w:r w:rsidRPr="00B345B8">
        <w:rPr>
          <w:rFonts w:ascii="Arial" w:hAnsi="Arial" w:cs="Arial"/>
          <w:color w:val="000000"/>
        </w:rPr>
        <w:t>Portavocía</w:t>
      </w:r>
      <w:proofErr w:type="spellEnd"/>
      <w:r w:rsidRPr="00B345B8">
        <w:rPr>
          <w:rFonts w:ascii="Arial" w:hAnsi="Arial" w:cs="Arial"/>
          <w:color w:val="000000"/>
        </w:rPr>
        <w:t xml:space="preserve"> del Gobierno</w:t>
      </w:r>
    </w:p>
    <w:p w:rsidR="00985BDF" w:rsidRDefault="005257C5" w:rsidP="005257C5">
      <w:pPr>
        <w:spacing w:line="360" w:lineRule="auto"/>
        <w:ind w:left="708"/>
        <w:jc w:val="both"/>
        <w:rPr>
          <w:rFonts w:ascii="Arial" w:hAnsi="Arial" w:cs="Arial"/>
          <w:color w:val="000000"/>
        </w:rPr>
      </w:pPr>
      <w:r w:rsidRPr="00B345B8">
        <w:rPr>
          <w:rFonts w:ascii="Arial" w:hAnsi="Arial" w:cs="Arial"/>
          <w:color w:val="000000"/>
        </w:rPr>
        <w:t>• Dirección General de Función Pública</w:t>
      </w:r>
    </w:p>
    <w:p w:rsidR="005257C5" w:rsidRPr="005257C5" w:rsidRDefault="005257C5" w:rsidP="005257C5">
      <w:pPr>
        <w:spacing w:line="360" w:lineRule="auto"/>
        <w:jc w:val="both"/>
        <w:rPr>
          <w:rFonts w:ascii="Arial" w:hAnsi="Arial" w:cs="Arial"/>
          <w:b/>
          <w:color w:val="000000"/>
        </w:rPr>
      </w:pPr>
      <w:r w:rsidRPr="005257C5">
        <w:rPr>
          <w:rFonts w:ascii="Arial" w:hAnsi="Arial" w:cs="Arial"/>
          <w:b/>
          <w:color w:val="000000"/>
        </w:rPr>
        <w:t>En respuesta a la primera pregunta:</w:t>
      </w:r>
    </w:p>
    <w:p w:rsidR="00985BDF" w:rsidRDefault="005257C5" w:rsidP="005257C5">
      <w:pPr>
        <w:pStyle w:val="Prrafodelista"/>
        <w:numPr>
          <w:ilvl w:val="0"/>
          <w:numId w:val="1"/>
        </w:numPr>
        <w:spacing w:after="0" w:line="360" w:lineRule="auto"/>
        <w:jc w:val="both"/>
        <w:rPr>
          <w:rFonts w:ascii="Arial" w:hAnsi="Arial" w:cs="Arial"/>
          <w:b/>
          <w:i/>
          <w:color w:val="000000"/>
          <w:sz w:val="20"/>
          <w:szCs w:val="20"/>
        </w:rPr>
      </w:pPr>
      <w:r w:rsidRPr="005257C5">
        <w:rPr>
          <w:rFonts w:ascii="Arial" w:hAnsi="Arial" w:cs="Arial"/>
          <w:i/>
          <w:color w:val="000000"/>
          <w:sz w:val="20"/>
          <w:szCs w:val="20"/>
        </w:rPr>
        <w:t>¿En qué estado de desarrollo se encuentra el plan lingüístico del Departamento de Educación?</w:t>
      </w:r>
      <w:r w:rsidRPr="005257C5">
        <w:rPr>
          <w:rFonts w:ascii="Arial" w:hAnsi="Arial" w:cs="Arial"/>
          <w:b/>
          <w:i/>
          <w:color w:val="000000"/>
          <w:sz w:val="20"/>
          <w:szCs w:val="20"/>
        </w:rPr>
        <w:t xml:space="preserve"> ¿Cuál es el plazo de ejecución de cada una de las líneas de actuación definidas en el marco de los seis objetivos establecidos en dicho departamento? </w:t>
      </w:r>
    </w:p>
    <w:p w:rsidR="00985BDF" w:rsidRDefault="005257C5" w:rsidP="005257C5">
      <w:pPr>
        <w:spacing w:line="360" w:lineRule="auto"/>
        <w:ind w:left="357" w:firstLine="709"/>
        <w:jc w:val="both"/>
        <w:rPr>
          <w:rFonts w:ascii="Arial" w:hAnsi="Arial" w:cs="Arial"/>
          <w:color w:val="000000"/>
        </w:rPr>
      </w:pPr>
      <w:r w:rsidRPr="005257C5">
        <w:rPr>
          <w:rFonts w:ascii="Arial" w:hAnsi="Arial" w:cs="Arial"/>
          <w:color w:val="000000"/>
        </w:rPr>
        <w:t xml:space="preserve">A continuación, se detallan las líneas de actuación del Plan Lingüístico, unidad responsable y situación de cumplimiento de los objetivos establecidos. </w:t>
      </w:r>
    </w:p>
    <w:p w:rsidR="005257C5" w:rsidRPr="005257C5" w:rsidRDefault="005257C5" w:rsidP="005257C5">
      <w:pPr>
        <w:pStyle w:val="Prrafodelista"/>
        <w:spacing w:after="0" w:line="360" w:lineRule="auto"/>
        <w:ind w:left="0"/>
        <w:rPr>
          <w:rFonts w:ascii="Arial" w:hAnsi="Arial" w:cs="Arial"/>
          <w:b/>
          <w:color w:val="000000"/>
          <w:sz w:val="20"/>
          <w:szCs w:val="20"/>
        </w:rPr>
      </w:pPr>
      <w:r w:rsidRPr="005257C5">
        <w:rPr>
          <w:rFonts w:ascii="Arial" w:hAnsi="Arial" w:cs="Arial"/>
          <w:b/>
          <w:color w:val="000000"/>
          <w:sz w:val="20"/>
          <w:szCs w:val="20"/>
        </w:rPr>
        <w:t>1.</w:t>
      </w:r>
      <w:r w:rsidR="00985BDF">
        <w:rPr>
          <w:rFonts w:ascii="Arial" w:hAnsi="Arial" w:cs="Arial"/>
          <w:b/>
          <w:color w:val="000000"/>
          <w:sz w:val="20"/>
          <w:szCs w:val="20"/>
        </w:rPr>
        <w:t xml:space="preserve"> </w:t>
      </w:r>
      <w:r w:rsidRPr="005257C5">
        <w:rPr>
          <w:rFonts w:ascii="Arial" w:hAnsi="Arial" w:cs="Arial"/>
          <w:b/>
          <w:color w:val="000000"/>
          <w:sz w:val="20"/>
          <w:szCs w:val="20"/>
        </w:rPr>
        <w:t xml:space="preserve">objetivo: Establecer la </w:t>
      </w:r>
      <w:proofErr w:type="spellStart"/>
      <w:r w:rsidRPr="005257C5">
        <w:rPr>
          <w:rFonts w:ascii="Arial" w:hAnsi="Arial" w:cs="Arial"/>
          <w:b/>
          <w:color w:val="000000"/>
          <w:sz w:val="20"/>
          <w:szCs w:val="20"/>
        </w:rPr>
        <w:t>preceptividad</w:t>
      </w:r>
      <w:proofErr w:type="spellEnd"/>
      <w:r w:rsidRPr="005257C5">
        <w:rPr>
          <w:rFonts w:ascii="Arial" w:hAnsi="Arial" w:cs="Arial"/>
          <w:b/>
          <w:color w:val="000000"/>
          <w:sz w:val="20"/>
          <w:szCs w:val="20"/>
        </w:rPr>
        <w:t xml:space="preserve"> lingüística necesaria en las unidades orgánicas prioritarias </w:t>
      </w:r>
    </w:p>
    <w:tbl>
      <w:tblPr>
        <w:tblStyle w:val="Tablaconcuadrcula"/>
        <w:tblW w:w="0" w:type="auto"/>
        <w:tblInd w:w="-5" w:type="dxa"/>
        <w:tblLook w:val="04A0" w:firstRow="1" w:lastRow="0" w:firstColumn="1" w:lastColumn="0" w:noHBand="0" w:noVBand="1"/>
      </w:tblPr>
      <w:tblGrid>
        <w:gridCol w:w="3799"/>
        <w:gridCol w:w="2693"/>
        <w:gridCol w:w="1728"/>
      </w:tblGrid>
      <w:tr w:rsidR="005257C5" w:rsidRPr="00985BDF" w:rsidTr="00F65687">
        <w:tc>
          <w:tcPr>
            <w:tcW w:w="3799" w:type="dxa"/>
          </w:tcPr>
          <w:p w:rsidR="005257C5" w:rsidRPr="00985BDF" w:rsidRDefault="005257C5" w:rsidP="00C15587">
            <w:pPr>
              <w:spacing w:line="360" w:lineRule="auto"/>
              <w:jc w:val="center"/>
              <w:rPr>
                <w:rFonts w:ascii="Arial" w:hAnsi="Arial" w:cs="Arial"/>
                <w:b/>
                <w:sz w:val="18"/>
                <w:szCs w:val="18"/>
              </w:rPr>
            </w:pPr>
            <w:r w:rsidRPr="00985BDF">
              <w:rPr>
                <w:rFonts w:ascii="Arial" w:hAnsi="Arial" w:cs="Arial"/>
                <w:b/>
                <w:sz w:val="18"/>
                <w:szCs w:val="18"/>
              </w:rPr>
              <w:t>Líneas de actuación</w:t>
            </w:r>
          </w:p>
        </w:tc>
        <w:tc>
          <w:tcPr>
            <w:tcW w:w="2693" w:type="dxa"/>
            <w:shd w:val="clear" w:color="auto" w:fill="auto"/>
          </w:tcPr>
          <w:p w:rsidR="005257C5" w:rsidRPr="00985BDF" w:rsidRDefault="005257C5" w:rsidP="00C15587">
            <w:pPr>
              <w:spacing w:line="360" w:lineRule="auto"/>
              <w:jc w:val="center"/>
              <w:rPr>
                <w:rFonts w:ascii="Arial" w:hAnsi="Arial" w:cs="Arial"/>
                <w:b/>
                <w:sz w:val="18"/>
                <w:szCs w:val="18"/>
              </w:rPr>
            </w:pPr>
            <w:r w:rsidRPr="00985BDF">
              <w:rPr>
                <w:rFonts w:ascii="Arial" w:hAnsi="Arial" w:cs="Arial"/>
                <w:b/>
                <w:sz w:val="18"/>
                <w:szCs w:val="18"/>
              </w:rPr>
              <w:t>Responsable</w:t>
            </w:r>
          </w:p>
        </w:tc>
        <w:tc>
          <w:tcPr>
            <w:tcW w:w="1728" w:type="dxa"/>
          </w:tcPr>
          <w:p w:rsidR="005257C5" w:rsidRPr="00985BDF" w:rsidRDefault="005257C5" w:rsidP="00C15587">
            <w:pPr>
              <w:spacing w:line="360" w:lineRule="auto"/>
              <w:jc w:val="center"/>
              <w:rPr>
                <w:rFonts w:ascii="Arial" w:hAnsi="Arial" w:cs="Arial"/>
                <w:b/>
                <w:sz w:val="18"/>
                <w:szCs w:val="18"/>
              </w:rPr>
            </w:pPr>
            <w:r w:rsidRPr="00985BDF">
              <w:rPr>
                <w:rFonts w:ascii="Arial" w:hAnsi="Arial" w:cs="Arial"/>
                <w:b/>
                <w:sz w:val="18"/>
                <w:szCs w:val="18"/>
              </w:rPr>
              <w:t>Situación</w:t>
            </w:r>
          </w:p>
        </w:tc>
      </w:tr>
      <w:tr w:rsidR="005257C5" w:rsidRPr="00985BDF" w:rsidTr="00F65687">
        <w:tc>
          <w:tcPr>
            <w:tcW w:w="3799" w:type="dxa"/>
            <w:vAlign w:val="center"/>
          </w:tcPr>
          <w:p w:rsidR="005257C5" w:rsidRPr="00985BDF" w:rsidRDefault="005257C5" w:rsidP="00985BDF">
            <w:pPr>
              <w:spacing w:line="360" w:lineRule="auto"/>
              <w:rPr>
                <w:rFonts w:ascii="Arial" w:hAnsi="Arial" w:cs="Arial"/>
                <w:color w:val="000000"/>
                <w:sz w:val="18"/>
                <w:szCs w:val="18"/>
              </w:rPr>
            </w:pPr>
            <w:r w:rsidRPr="00985BDF">
              <w:rPr>
                <w:rFonts w:ascii="Arial" w:hAnsi="Arial" w:cs="Arial"/>
                <w:color w:val="000000"/>
                <w:sz w:val="18"/>
                <w:szCs w:val="18"/>
              </w:rPr>
              <w:t xml:space="preserve">Identificar unidades prioritarias respecto a </w:t>
            </w:r>
            <w:proofErr w:type="spellStart"/>
            <w:r w:rsidRPr="00985BDF">
              <w:rPr>
                <w:rFonts w:ascii="Arial" w:hAnsi="Arial" w:cs="Arial"/>
                <w:color w:val="000000"/>
                <w:sz w:val="18"/>
                <w:szCs w:val="18"/>
              </w:rPr>
              <w:t>preceptividad</w:t>
            </w:r>
            <w:proofErr w:type="spellEnd"/>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5257C5" w:rsidRPr="00985BDF" w:rsidRDefault="005257C5" w:rsidP="00985BDF">
            <w:pPr>
              <w:spacing w:line="360" w:lineRule="auto"/>
              <w:rPr>
                <w:rFonts w:ascii="Arial" w:hAnsi="Arial" w:cs="Arial"/>
                <w:color w:val="000000"/>
                <w:sz w:val="18"/>
                <w:szCs w:val="18"/>
              </w:rPr>
            </w:pPr>
            <w:r w:rsidRPr="00985BDF">
              <w:rPr>
                <w:rFonts w:ascii="Arial" w:hAnsi="Arial" w:cs="Arial"/>
                <w:color w:val="000000"/>
                <w:sz w:val="18"/>
                <w:szCs w:val="18"/>
              </w:rPr>
              <w:t>Departamento y Servicio Desarrollo Euskera Administración Pública (SDEAP)</w:t>
            </w:r>
          </w:p>
        </w:tc>
        <w:tc>
          <w:tcPr>
            <w:tcW w:w="1728" w:type="dxa"/>
            <w:vAlign w:val="center"/>
          </w:tcPr>
          <w:p w:rsidR="005257C5" w:rsidRPr="00985BDF" w:rsidRDefault="005257C5" w:rsidP="00985BDF">
            <w:pPr>
              <w:spacing w:line="360" w:lineRule="auto"/>
              <w:rPr>
                <w:rFonts w:ascii="Arial" w:hAnsi="Arial" w:cs="Arial"/>
                <w:sz w:val="18"/>
                <w:szCs w:val="18"/>
              </w:rPr>
            </w:pPr>
            <w:r w:rsidRPr="00985BDF">
              <w:rPr>
                <w:rFonts w:ascii="Arial" w:hAnsi="Arial" w:cs="Arial"/>
                <w:sz w:val="18"/>
                <w:szCs w:val="18"/>
              </w:rPr>
              <w:t>Realizada</w:t>
            </w:r>
          </w:p>
        </w:tc>
      </w:tr>
      <w:tr w:rsidR="005257C5" w:rsidRPr="00985BDF" w:rsidTr="00F65687">
        <w:tc>
          <w:tcPr>
            <w:tcW w:w="3799" w:type="dxa"/>
            <w:vAlign w:val="center"/>
          </w:tcPr>
          <w:p w:rsidR="005257C5" w:rsidRPr="00985BDF" w:rsidRDefault="005257C5" w:rsidP="00985BDF">
            <w:pPr>
              <w:spacing w:line="360" w:lineRule="auto"/>
              <w:rPr>
                <w:rFonts w:ascii="Arial" w:hAnsi="Arial" w:cs="Arial"/>
                <w:sz w:val="18"/>
                <w:szCs w:val="18"/>
              </w:rPr>
            </w:pPr>
            <w:r w:rsidRPr="00985BDF">
              <w:rPr>
                <w:rFonts w:ascii="Arial" w:hAnsi="Arial" w:cs="Arial"/>
                <w:color w:val="000000"/>
                <w:sz w:val="18"/>
                <w:szCs w:val="18"/>
              </w:rPr>
              <w:t xml:space="preserve">Elaboración informe-propuesta del número </w:t>
            </w:r>
            <w:r w:rsidRPr="00985BDF">
              <w:rPr>
                <w:rFonts w:ascii="Arial" w:hAnsi="Arial" w:cs="Arial"/>
                <w:color w:val="000000"/>
                <w:sz w:val="18"/>
                <w:szCs w:val="18"/>
              </w:rPr>
              <w:lastRenderedPageBreak/>
              <w:t>de plazas bilingües a incluir en PO</w:t>
            </w:r>
          </w:p>
        </w:tc>
        <w:tc>
          <w:tcPr>
            <w:tcW w:w="2693" w:type="dxa"/>
            <w:tcBorders>
              <w:top w:val="nil"/>
              <w:left w:val="single" w:sz="4" w:space="0" w:color="auto"/>
              <w:bottom w:val="single" w:sz="4" w:space="0" w:color="auto"/>
              <w:right w:val="single" w:sz="4" w:space="0" w:color="auto"/>
            </w:tcBorders>
            <w:shd w:val="clear" w:color="auto" w:fill="auto"/>
            <w:vAlign w:val="center"/>
          </w:tcPr>
          <w:p w:rsidR="005257C5" w:rsidRPr="00985BDF" w:rsidRDefault="005257C5" w:rsidP="00985BDF">
            <w:pPr>
              <w:spacing w:line="360" w:lineRule="auto"/>
              <w:rPr>
                <w:rFonts w:ascii="Arial" w:hAnsi="Arial" w:cs="Arial"/>
                <w:color w:val="000000"/>
                <w:sz w:val="18"/>
                <w:szCs w:val="18"/>
              </w:rPr>
            </w:pPr>
            <w:r w:rsidRPr="00985BDF">
              <w:rPr>
                <w:rFonts w:ascii="Arial" w:hAnsi="Arial" w:cs="Arial"/>
                <w:color w:val="000000"/>
                <w:sz w:val="18"/>
                <w:szCs w:val="18"/>
              </w:rPr>
              <w:lastRenderedPageBreak/>
              <w:t>SDEAP y Departamento</w:t>
            </w:r>
          </w:p>
        </w:tc>
        <w:tc>
          <w:tcPr>
            <w:tcW w:w="1728" w:type="dxa"/>
            <w:vAlign w:val="center"/>
          </w:tcPr>
          <w:p w:rsidR="005257C5" w:rsidRPr="00985BDF" w:rsidRDefault="005257C5" w:rsidP="00985BDF">
            <w:pPr>
              <w:spacing w:line="360" w:lineRule="auto"/>
              <w:rPr>
                <w:rFonts w:ascii="Arial" w:hAnsi="Arial" w:cs="Arial"/>
                <w:sz w:val="18"/>
                <w:szCs w:val="18"/>
              </w:rPr>
            </w:pPr>
            <w:r w:rsidRPr="00985BDF">
              <w:rPr>
                <w:rFonts w:ascii="Arial" w:hAnsi="Arial" w:cs="Arial"/>
                <w:sz w:val="18"/>
                <w:szCs w:val="18"/>
              </w:rPr>
              <w:t>Realizada</w:t>
            </w:r>
          </w:p>
        </w:tc>
      </w:tr>
      <w:tr w:rsidR="005257C5" w:rsidRPr="00985BDF" w:rsidTr="00F65687">
        <w:tc>
          <w:tcPr>
            <w:tcW w:w="3799" w:type="dxa"/>
            <w:vAlign w:val="center"/>
          </w:tcPr>
          <w:p w:rsidR="005257C5" w:rsidRPr="00985BDF" w:rsidRDefault="005257C5" w:rsidP="00985BDF">
            <w:pPr>
              <w:spacing w:line="360" w:lineRule="auto"/>
              <w:rPr>
                <w:rFonts w:ascii="Arial" w:hAnsi="Arial" w:cs="Arial"/>
                <w:sz w:val="18"/>
                <w:szCs w:val="18"/>
              </w:rPr>
            </w:pPr>
            <w:r w:rsidRPr="00985BDF">
              <w:rPr>
                <w:rFonts w:ascii="Arial" w:hAnsi="Arial" w:cs="Arial"/>
                <w:color w:val="000000"/>
                <w:sz w:val="18"/>
                <w:szCs w:val="18"/>
              </w:rPr>
              <w:lastRenderedPageBreak/>
              <w:t>Tras valoración, emisión informe a Función Pública para iniciar negociación sindical</w:t>
            </w:r>
          </w:p>
        </w:tc>
        <w:tc>
          <w:tcPr>
            <w:tcW w:w="2693" w:type="dxa"/>
            <w:tcBorders>
              <w:top w:val="nil"/>
              <w:left w:val="single" w:sz="4" w:space="0" w:color="auto"/>
              <w:bottom w:val="single" w:sz="4" w:space="0" w:color="auto"/>
              <w:right w:val="single" w:sz="4" w:space="0" w:color="auto"/>
            </w:tcBorders>
            <w:shd w:val="clear" w:color="auto" w:fill="auto"/>
            <w:vAlign w:val="center"/>
          </w:tcPr>
          <w:p w:rsidR="005257C5" w:rsidRPr="00985BDF" w:rsidRDefault="005257C5" w:rsidP="00985BDF">
            <w:pPr>
              <w:spacing w:line="360" w:lineRule="auto"/>
              <w:rPr>
                <w:rFonts w:ascii="Arial" w:hAnsi="Arial" w:cs="Arial"/>
                <w:color w:val="000000"/>
                <w:sz w:val="18"/>
                <w:szCs w:val="18"/>
              </w:rPr>
            </w:pPr>
            <w:r w:rsidRPr="00985BDF">
              <w:rPr>
                <w:rFonts w:ascii="Arial" w:hAnsi="Arial" w:cs="Arial"/>
                <w:color w:val="000000"/>
                <w:sz w:val="18"/>
                <w:szCs w:val="18"/>
              </w:rPr>
              <w:t>Departamento</w:t>
            </w:r>
          </w:p>
        </w:tc>
        <w:tc>
          <w:tcPr>
            <w:tcW w:w="1728" w:type="dxa"/>
            <w:vAlign w:val="center"/>
          </w:tcPr>
          <w:p w:rsidR="005257C5" w:rsidRPr="00985BDF" w:rsidRDefault="005257C5" w:rsidP="00985BDF">
            <w:pPr>
              <w:spacing w:line="360" w:lineRule="auto"/>
              <w:rPr>
                <w:rFonts w:ascii="Arial" w:hAnsi="Arial" w:cs="Arial"/>
                <w:sz w:val="18"/>
                <w:szCs w:val="18"/>
              </w:rPr>
            </w:pPr>
            <w:r w:rsidRPr="00985BDF">
              <w:rPr>
                <w:rFonts w:ascii="Arial" w:hAnsi="Arial" w:cs="Arial"/>
                <w:sz w:val="18"/>
                <w:szCs w:val="18"/>
              </w:rPr>
              <w:t>Realizada</w:t>
            </w:r>
          </w:p>
        </w:tc>
      </w:tr>
      <w:tr w:rsidR="005257C5" w:rsidRPr="00985BDF" w:rsidTr="00F65687">
        <w:tc>
          <w:tcPr>
            <w:tcW w:w="3799" w:type="dxa"/>
            <w:vAlign w:val="center"/>
          </w:tcPr>
          <w:p w:rsidR="005257C5" w:rsidRPr="00985BDF" w:rsidRDefault="005257C5" w:rsidP="00985BDF">
            <w:pPr>
              <w:spacing w:line="360" w:lineRule="auto"/>
              <w:rPr>
                <w:rFonts w:ascii="Arial" w:hAnsi="Arial" w:cs="Arial"/>
                <w:sz w:val="18"/>
                <w:szCs w:val="18"/>
              </w:rPr>
            </w:pPr>
            <w:r w:rsidRPr="00985BDF">
              <w:rPr>
                <w:rFonts w:ascii="Arial" w:hAnsi="Arial" w:cs="Arial"/>
                <w:color w:val="000000"/>
                <w:sz w:val="18"/>
                <w:szCs w:val="18"/>
              </w:rPr>
              <w:t>Negociación de la propuesta en Mesa Negociación Función Pública</w:t>
            </w:r>
          </w:p>
        </w:tc>
        <w:tc>
          <w:tcPr>
            <w:tcW w:w="2693" w:type="dxa"/>
            <w:tcBorders>
              <w:top w:val="nil"/>
              <w:left w:val="single" w:sz="4" w:space="0" w:color="auto"/>
              <w:bottom w:val="single" w:sz="4" w:space="0" w:color="auto"/>
              <w:right w:val="single" w:sz="4" w:space="0" w:color="auto"/>
            </w:tcBorders>
            <w:shd w:val="clear" w:color="auto" w:fill="auto"/>
            <w:vAlign w:val="center"/>
          </w:tcPr>
          <w:p w:rsidR="005257C5" w:rsidRPr="00985BDF" w:rsidRDefault="005257C5" w:rsidP="00985BDF">
            <w:pPr>
              <w:spacing w:line="360" w:lineRule="auto"/>
              <w:rPr>
                <w:rFonts w:ascii="Arial" w:hAnsi="Arial" w:cs="Arial"/>
                <w:color w:val="000000"/>
                <w:sz w:val="18"/>
                <w:szCs w:val="18"/>
              </w:rPr>
            </w:pPr>
            <w:r w:rsidRPr="00985BDF">
              <w:rPr>
                <w:rFonts w:ascii="Arial" w:hAnsi="Arial" w:cs="Arial"/>
                <w:color w:val="000000"/>
                <w:sz w:val="18"/>
                <w:szCs w:val="18"/>
              </w:rPr>
              <w:t>Departamento, Euskarabidea y DG Función Pública</w:t>
            </w:r>
          </w:p>
        </w:tc>
        <w:tc>
          <w:tcPr>
            <w:tcW w:w="1728" w:type="dxa"/>
            <w:vAlign w:val="center"/>
          </w:tcPr>
          <w:p w:rsidR="005257C5" w:rsidRPr="00985BDF" w:rsidRDefault="005257C5" w:rsidP="00985BDF">
            <w:pPr>
              <w:spacing w:line="360" w:lineRule="auto"/>
              <w:rPr>
                <w:rFonts w:ascii="Arial" w:hAnsi="Arial" w:cs="Arial"/>
                <w:sz w:val="18"/>
                <w:szCs w:val="18"/>
              </w:rPr>
            </w:pPr>
            <w:r w:rsidRPr="00985BDF">
              <w:rPr>
                <w:rFonts w:ascii="Arial" w:hAnsi="Arial" w:cs="Arial"/>
                <w:sz w:val="18"/>
                <w:szCs w:val="18"/>
              </w:rPr>
              <w:t>Próximos meses</w:t>
            </w:r>
          </w:p>
        </w:tc>
      </w:tr>
      <w:tr w:rsidR="005257C5" w:rsidRPr="00985BDF" w:rsidTr="00F65687">
        <w:tc>
          <w:tcPr>
            <w:tcW w:w="3799" w:type="dxa"/>
            <w:vAlign w:val="center"/>
          </w:tcPr>
          <w:p w:rsidR="005257C5" w:rsidRPr="00985BDF" w:rsidRDefault="005257C5" w:rsidP="00985BDF">
            <w:pPr>
              <w:spacing w:line="360" w:lineRule="auto"/>
              <w:rPr>
                <w:rFonts w:ascii="Arial" w:hAnsi="Arial" w:cs="Arial"/>
                <w:sz w:val="18"/>
                <w:szCs w:val="18"/>
              </w:rPr>
            </w:pPr>
            <w:r w:rsidRPr="00985BDF">
              <w:rPr>
                <w:rFonts w:ascii="Arial" w:hAnsi="Arial" w:cs="Arial"/>
                <w:color w:val="000000"/>
                <w:sz w:val="18"/>
                <w:szCs w:val="18"/>
              </w:rPr>
              <w:t>Tras Negociación Sindical, concreción plazas a asignar perfil lingüístico</w:t>
            </w:r>
          </w:p>
        </w:tc>
        <w:tc>
          <w:tcPr>
            <w:tcW w:w="2693" w:type="dxa"/>
            <w:tcBorders>
              <w:top w:val="nil"/>
              <w:left w:val="single" w:sz="4" w:space="0" w:color="auto"/>
              <w:bottom w:val="single" w:sz="4" w:space="0" w:color="auto"/>
              <w:right w:val="single" w:sz="4" w:space="0" w:color="auto"/>
            </w:tcBorders>
            <w:shd w:val="clear" w:color="auto" w:fill="auto"/>
            <w:vAlign w:val="center"/>
          </w:tcPr>
          <w:p w:rsidR="005257C5" w:rsidRPr="00985BDF" w:rsidRDefault="005257C5" w:rsidP="00985BDF">
            <w:pPr>
              <w:spacing w:line="360" w:lineRule="auto"/>
              <w:rPr>
                <w:rFonts w:ascii="Arial" w:hAnsi="Arial" w:cs="Arial"/>
                <w:color w:val="000000"/>
                <w:sz w:val="18"/>
                <w:szCs w:val="18"/>
              </w:rPr>
            </w:pPr>
            <w:r w:rsidRPr="00985BDF">
              <w:rPr>
                <w:rFonts w:ascii="Arial" w:hAnsi="Arial" w:cs="Arial"/>
                <w:color w:val="000000"/>
                <w:sz w:val="18"/>
                <w:szCs w:val="18"/>
              </w:rPr>
              <w:t>Departamento, SDEAP y DGFP</w:t>
            </w:r>
          </w:p>
        </w:tc>
        <w:tc>
          <w:tcPr>
            <w:tcW w:w="1728" w:type="dxa"/>
            <w:vAlign w:val="center"/>
          </w:tcPr>
          <w:p w:rsidR="005257C5" w:rsidRPr="00985BDF" w:rsidRDefault="005257C5" w:rsidP="00985BDF">
            <w:pPr>
              <w:spacing w:line="360" w:lineRule="auto"/>
              <w:rPr>
                <w:rFonts w:ascii="Arial" w:hAnsi="Arial" w:cs="Arial"/>
                <w:sz w:val="18"/>
                <w:szCs w:val="18"/>
              </w:rPr>
            </w:pPr>
            <w:r w:rsidRPr="00985BDF">
              <w:rPr>
                <w:rFonts w:ascii="Arial" w:hAnsi="Arial" w:cs="Arial"/>
                <w:sz w:val="18"/>
                <w:szCs w:val="18"/>
              </w:rPr>
              <w:t>Próximos meses</w:t>
            </w:r>
          </w:p>
        </w:tc>
      </w:tr>
      <w:tr w:rsidR="005257C5" w:rsidRPr="00985BDF" w:rsidTr="00F65687">
        <w:tc>
          <w:tcPr>
            <w:tcW w:w="3799" w:type="dxa"/>
            <w:vAlign w:val="center"/>
          </w:tcPr>
          <w:p w:rsidR="005257C5" w:rsidRPr="00985BDF" w:rsidRDefault="005257C5" w:rsidP="00985BDF">
            <w:pPr>
              <w:spacing w:line="360" w:lineRule="auto"/>
              <w:rPr>
                <w:rFonts w:ascii="Arial" w:hAnsi="Arial" w:cs="Arial"/>
                <w:sz w:val="18"/>
                <w:szCs w:val="18"/>
              </w:rPr>
            </w:pPr>
            <w:r w:rsidRPr="00985BDF">
              <w:rPr>
                <w:rFonts w:ascii="Arial" w:hAnsi="Arial" w:cs="Arial"/>
                <w:color w:val="000000"/>
                <w:sz w:val="18"/>
                <w:szCs w:val="18"/>
              </w:rPr>
              <w:t>Redacción de informes técnicos sobre plazas asignadas con perfil lingüístico</w:t>
            </w:r>
          </w:p>
        </w:tc>
        <w:tc>
          <w:tcPr>
            <w:tcW w:w="2693" w:type="dxa"/>
            <w:tcBorders>
              <w:top w:val="nil"/>
              <w:left w:val="single" w:sz="4" w:space="0" w:color="auto"/>
              <w:bottom w:val="single" w:sz="4" w:space="0" w:color="auto"/>
              <w:right w:val="single" w:sz="4" w:space="0" w:color="auto"/>
            </w:tcBorders>
            <w:shd w:val="clear" w:color="auto" w:fill="auto"/>
            <w:vAlign w:val="center"/>
          </w:tcPr>
          <w:p w:rsidR="005257C5" w:rsidRPr="00985BDF" w:rsidRDefault="005257C5" w:rsidP="00985BDF">
            <w:pPr>
              <w:spacing w:line="360" w:lineRule="auto"/>
              <w:rPr>
                <w:rFonts w:ascii="Arial" w:hAnsi="Arial" w:cs="Arial"/>
                <w:color w:val="000000"/>
                <w:sz w:val="18"/>
                <w:szCs w:val="18"/>
              </w:rPr>
            </w:pPr>
            <w:r w:rsidRPr="00985BDF">
              <w:rPr>
                <w:rFonts w:ascii="Arial" w:hAnsi="Arial" w:cs="Arial"/>
                <w:color w:val="000000"/>
                <w:sz w:val="18"/>
                <w:szCs w:val="18"/>
              </w:rPr>
              <w:t>SDEAP</w:t>
            </w:r>
          </w:p>
        </w:tc>
        <w:tc>
          <w:tcPr>
            <w:tcW w:w="1728" w:type="dxa"/>
            <w:vAlign w:val="center"/>
          </w:tcPr>
          <w:p w:rsidR="005257C5" w:rsidRPr="00985BDF" w:rsidRDefault="005257C5" w:rsidP="00985BDF">
            <w:pPr>
              <w:spacing w:line="360" w:lineRule="auto"/>
              <w:rPr>
                <w:rFonts w:ascii="Arial" w:hAnsi="Arial" w:cs="Arial"/>
                <w:sz w:val="18"/>
                <w:szCs w:val="18"/>
              </w:rPr>
            </w:pPr>
            <w:r w:rsidRPr="00985BDF">
              <w:rPr>
                <w:rFonts w:ascii="Arial" w:hAnsi="Arial" w:cs="Arial"/>
                <w:sz w:val="18"/>
                <w:szCs w:val="18"/>
              </w:rPr>
              <w:t>Próximos meses</w:t>
            </w:r>
          </w:p>
        </w:tc>
      </w:tr>
      <w:tr w:rsidR="005257C5" w:rsidRPr="00985BDF" w:rsidTr="00F65687">
        <w:tc>
          <w:tcPr>
            <w:tcW w:w="3799" w:type="dxa"/>
            <w:vAlign w:val="center"/>
          </w:tcPr>
          <w:p w:rsidR="005257C5" w:rsidRPr="00985BDF" w:rsidRDefault="005257C5" w:rsidP="00985BDF">
            <w:pPr>
              <w:spacing w:line="360" w:lineRule="auto"/>
              <w:rPr>
                <w:rFonts w:ascii="Arial" w:hAnsi="Arial" w:cs="Arial"/>
                <w:sz w:val="18"/>
                <w:szCs w:val="18"/>
              </w:rPr>
            </w:pPr>
            <w:r w:rsidRPr="00985BDF">
              <w:rPr>
                <w:rFonts w:ascii="Arial" w:hAnsi="Arial" w:cs="Arial"/>
                <w:color w:val="000000"/>
                <w:sz w:val="18"/>
                <w:szCs w:val="18"/>
              </w:rPr>
              <w:t>Tras examinar informes técnicos, aprobación definitiva plazas con perfil en PO</w:t>
            </w:r>
          </w:p>
        </w:tc>
        <w:tc>
          <w:tcPr>
            <w:tcW w:w="2693" w:type="dxa"/>
            <w:tcBorders>
              <w:top w:val="nil"/>
              <w:left w:val="single" w:sz="4" w:space="0" w:color="auto"/>
              <w:bottom w:val="single" w:sz="4" w:space="0" w:color="auto"/>
              <w:right w:val="single" w:sz="4" w:space="0" w:color="auto"/>
            </w:tcBorders>
            <w:shd w:val="clear" w:color="auto" w:fill="auto"/>
            <w:vAlign w:val="center"/>
          </w:tcPr>
          <w:p w:rsidR="005257C5" w:rsidRPr="00985BDF" w:rsidRDefault="005257C5" w:rsidP="00985BDF">
            <w:pPr>
              <w:spacing w:line="360" w:lineRule="auto"/>
              <w:rPr>
                <w:rFonts w:ascii="Arial" w:hAnsi="Arial" w:cs="Arial"/>
                <w:color w:val="000000"/>
                <w:sz w:val="18"/>
                <w:szCs w:val="18"/>
              </w:rPr>
            </w:pPr>
            <w:r w:rsidRPr="00985BDF">
              <w:rPr>
                <w:rFonts w:ascii="Arial" w:hAnsi="Arial" w:cs="Arial"/>
                <w:color w:val="000000"/>
                <w:sz w:val="18"/>
                <w:szCs w:val="18"/>
              </w:rPr>
              <w:t>Departamento</w:t>
            </w:r>
          </w:p>
        </w:tc>
        <w:tc>
          <w:tcPr>
            <w:tcW w:w="1728" w:type="dxa"/>
            <w:vAlign w:val="center"/>
          </w:tcPr>
          <w:p w:rsidR="005257C5" w:rsidRPr="00985BDF" w:rsidRDefault="005257C5" w:rsidP="00985BDF">
            <w:pPr>
              <w:spacing w:line="360" w:lineRule="auto"/>
              <w:rPr>
                <w:rFonts w:ascii="Arial" w:hAnsi="Arial" w:cs="Arial"/>
                <w:sz w:val="18"/>
                <w:szCs w:val="18"/>
              </w:rPr>
            </w:pPr>
            <w:r w:rsidRPr="00985BDF">
              <w:rPr>
                <w:rFonts w:ascii="Arial" w:hAnsi="Arial" w:cs="Arial"/>
                <w:sz w:val="18"/>
                <w:szCs w:val="18"/>
              </w:rPr>
              <w:t>Próximos meses</w:t>
            </w:r>
          </w:p>
        </w:tc>
      </w:tr>
      <w:tr w:rsidR="005257C5" w:rsidRPr="00985BDF" w:rsidTr="00F65687">
        <w:tc>
          <w:tcPr>
            <w:tcW w:w="3799" w:type="dxa"/>
            <w:vAlign w:val="center"/>
          </w:tcPr>
          <w:p w:rsidR="005257C5" w:rsidRPr="00985BDF" w:rsidRDefault="005257C5" w:rsidP="00985BDF">
            <w:pPr>
              <w:spacing w:line="360" w:lineRule="auto"/>
              <w:rPr>
                <w:rFonts w:ascii="Arial" w:hAnsi="Arial" w:cs="Arial"/>
                <w:sz w:val="18"/>
                <w:szCs w:val="18"/>
              </w:rPr>
            </w:pPr>
            <w:r w:rsidRPr="00985BDF">
              <w:rPr>
                <w:rFonts w:ascii="Arial" w:hAnsi="Arial" w:cs="Arial"/>
                <w:color w:val="000000"/>
                <w:sz w:val="18"/>
                <w:szCs w:val="18"/>
              </w:rPr>
              <w:t>Envío propuesta de plazas a Función Pública</w:t>
            </w:r>
          </w:p>
        </w:tc>
        <w:tc>
          <w:tcPr>
            <w:tcW w:w="2693" w:type="dxa"/>
            <w:tcBorders>
              <w:top w:val="nil"/>
              <w:left w:val="single" w:sz="4" w:space="0" w:color="auto"/>
              <w:bottom w:val="single" w:sz="4" w:space="0" w:color="auto"/>
              <w:right w:val="single" w:sz="4" w:space="0" w:color="auto"/>
            </w:tcBorders>
            <w:shd w:val="clear" w:color="auto" w:fill="auto"/>
            <w:vAlign w:val="center"/>
          </w:tcPr>
          <w:p w:rsidR="005257C5" w:rsidRPr="00985BDF" w:rsidRDefault="005257C5" w:rsidP="00985BDF">
            <w:pPr>
              <w:spacing w:line="360" w:lineRule="auto"/>
              <w:rPr>
                <w:rFonts w:ascii="Arial" w:hAnsi="Arial" w:cs="Arial"/>
                <w:color w:val="000000"/>
                <w:sz w:val="18"/>
                <w:szCs w:val="18"/>
              </w:rPr>
            </w:pPr>
            <w:r w:rsidRPr="00985BDF">
              <w:rPr>
                <w:rFonts w:ascii="Arial" w:hAnsi="Arial" w:cs="Arial"/>
                <w:color w:val="000000"/>
                <w:sz w:val="18"/>
                <w:szCs w:val="18"/>
              </w:rPr>
              <w:t>Departamento</w:t>
            </w:r>
          </w:p>
        </w:tc>
        <w:tc>
          <w:tcPr>
            <w:tcW w:w="1728" w:type="dxa"/>
            <w:vAlign w:val="center"/>
          </w:tcPr>
          <w:p w:rsidR="005257C5" w:rsidRPr="00985BDF" w:rsidRDefault="005257C5" w:rsidP="00985BDF">
            <w:pPr>
              <w:spacing w:line="360" w:lineRule="auto"/>
              <w:rPr>
                <w:rFonts w:ascii="Arial" w:hAnsi="Arial" w:cs="Arial"/>
                <w:sz w:val="18"/>
                <w:szCs w:val="18"/>
              </w:rPr>
            </w:pPr>
            <w:r w:rsidRPr="00985BDF">
              <w:rPr>
                <w:rFonts w:ascii="Arial" w:hAnsi="Arial" w:cs="Arial"/>
                <w:sz w:val="18"/>
                <w:szCs w:val="18"/>
              </w:rPr>
              <w:t>Próximos meses</w:t>
            </w:r>
          </w:p>
        </w:tc>
      </w:tr>
    </w:tbl>
    <w:p w:rsidR="005257C5" w:rsidRPr="005257C5" w:rsidRDefault="005257C5" w:rsidP="005257C5">
      <w:pPr>
        <w:spacing w:line="360" w:lineRule="auto"/>
        <w:ind w:left="357" w:firstLine="709"/>
        <w:jc w:val="both"/>
        <w:rPr>
          <w:rFonts w:ascii="Arial" w:hAnsi="Arial" w:cs="Arial"/>
          <w:color w:val="000000"/>
        </w:rPr>
      </w:pPr>
    </w:p>
    <w:p w:rsidR="00985BDF" w:rsidRDefault="005257C5" w:rsidP="005257C5">
      <w:pPr>
        <w:spacing w:line="360" w:lineRule="auto"/>
        <w:ind w:left="357" w:firstLine="709"/>
        <w:jc w:val="both"/>
        <w:rPr>
          <w:rFonts w:ascii="Arial" w:hAnsi="Arial" w:cs="Arial"/>
          <w:color w:val="000000"/>
        </w:rPr>
      </w:pPr>
      <w:r w:rsidRPr="005257C5">
        <w:rPr>
          <w:rFonts w:ascii="Arial" w:hAnsi="Arial" w:cs="Arial"/>
          <w:color w:val="000000"/>
        </w:rPr>
        <w:t xml:space="preserve">El Departamento en colaboración con el Servicio de Desarrollo del Euskera en las Administraciones Públicas ha identificado las unidades prioritarias respecto a la </w:t>
      </w:r>
      <w:proofErr w:type="spellStart"/>
      <w:r w:rsidRPr="005257C5">
        <w:rPr>
          <w:rFonts w:ascii="Arial" w:hAnsi="Arial" w:cs="Arial"/>
          <w:color w:val="000000"/>
        </w:rPr>
        <w:t>preceptividad</w:t>
      </w:r>
      <w:proofErr w:type="spellEnd"/>
      <w:r w:rsidRPr="005257C5">
        <w:rPr>
          <w:rFonts w:ascii="Arial" w:hAnsi="Arial" w:cs="Arial"/>
          <w:color w:val="000000"/>
        </w:rPr>
        <w:t>.</w:t>
      </w:r>
    </w:p>
    <w:p w:rsidR="00985BDF" w:rsidRDefault="005257C5" w:rsidP="005257C5">
      <w:pPr>
        <w:spacing w:line="360" w:lineRule="auto"/>
        <w:ind w:left="357" w:firstLine="709"/>
        <w:jc w:val="both"/>
        <w:rPr>
          <w:rFonts w:ascii="Arial" w:hAnsi="Arial" w:cs="Arial"/>
          <w:color w:val="000000"/>
        </w:rPr>
      </w:pPr>
      <w:r w:rsidRPr="005257C5">
        <w:rPr>
          <w:rFonts w:ascii="Arial" w:hAnsi="Arial" w:cs="Arial"/>
          <w:color w:val="000000"/>
        </w:rPr>
        <w:t xml:space="preserve">Posteriormente, el Departamento ha realizado una propuesta de puestos en relación a las unidades prioritarias identificadas. Dicha propuesta se ha enviado al SDEAP para su asesoramiento y comprobación de la idoneidad de los puestos </w:t>
      </w:r>
    </w:p>
    <w:p w:rsidR="00985BDF" w:rsidRDefault="005257C5" w:rsidP="005257C5">
      <w:pPr>
        <w:spacing w:line="360" w:lineRule="auto"/>
        <w:ind w:left="357" w:firstLine="709"/>
        <w:jc w:val="both"/>
        <w:rPr>
          <w:rFonts w:ascii="Arial" w:hAnsi="Arial" w:cs="Arial"/>
          <w:color w:val="000000"/>
        </w:rPr>
      </w:pPr>
      <w:r w:rsidRPr="005257C5">
        <w:rPr>
          <w:rFonts w:ascii="Arial" w:hAnsi="Arial" w:cs="Arial"/>
          <w:color w:val="000000"/>
        </w:rPr>
        <w:t>A continuación, se han realizado los informes técnicos de propuesta de puestos de trabajo y se ha remitido a la DG de Función Pública para su revisión.</w:t>
      </w:r>
    </w:p>
    <w:p w:rsidR="00985BDF" w:rsidRDefault="005257C5" w:rsidP="005257C5">
      <w:pPr>
        <w:spacing w:line="360" w:lineRule="auto"/>
        <w:ind w:left="357" w:firstLine="709"/>
        <w:jc w:val="both"/>
        <w:rPr>
          <w:rFonts w:ascii="Arial" w:hAnsi="Arial" w:cs="Arial"/>
          <w:b/>
          <w:color w:val="244061"/>
        </w:rPr>
      </w:pPr>
      <w:r w:rsidRPr="005257C5">
        <w:rPr>
          <w:rFonts w:ascii="Arial" w:hAnsi="Arial" w:cs="Arial"/>
          <w:color w:val="000000"/>
        </w:rPr>
        <w:t>Durante los próximos meses se prevé llevar a cabo todas las líneas de actuación de este objetivo</w:t>
      </w:r>
      <w:r w:rsidRPr="005257C5">
        <w:rPr>
          <w:rFonts w:ascii="Arial" w:hAnsi="Arial" w:cs="Arial"/>
          <w:b/>
          <w:color w:val="244061"/>
        </w:rPr>
        <w:t>.</w:t>
      </w:r>
    </w:p>
    <w:p w:rsidR="00F5459B" w:rsidRPr="005257C5" w:rsidRDefault="005257C5" w:rsidP="005257C5">
      <w:pPr>
        <w:spacing w:line="360" w:lineRule="auto"/>
        <w:rPr>
          <w:rFonts w:ascii="Arial" w:hAnsi="Arial" w:cs="Arial"/>
          <w:b/>
          <w:color w:val="000000"/>
        </w:rPr>
      </w:pPr>
      <w:r w:rsidRPr="005257C5">
        <w:rPr>
          <w:rFonts w:ascii="Arial" w:hAnsi="Arial" w:cs="Arial"/>
          <w:b/>
          <w:color w:val="000000"/>
        </w:rPr>
        <w:t>2.</w:t>
      </w:r>
      <w:r w:rsidR="00985BDF">
        <w:rPr>
          <w:rFonts w:ascii="Arial" w:hAnsi="Arial" w:cs="Arial"/>
          <w:b/>
          <w:color w:val="000000"/>
        </w:rPr>
        <w:t xml:space="preserve"> </w:t>
      </w:r>
      <w:r w:rsidRPr="005257C5">
        <w:rPr>
          <w:rFonts w:ascii="Arial" w:hAnsi="Arial" w:cs="Arial"/>
          <w:b/>
          <w:color w:val="000000"/>
        </w:rPr>
        <w:t>objetivo. Ofrecer formación en euskera al personal del departamento asignado a las unidades orgánicas prioritarias</w:t>
      </w:r>
    </w:p>
    <w:tbl>
      <w:tblPr>
        <w:tblStyle w:val="Tablaconcuadrcula"/>
        <w:tblW w:w="0" w:type="auto"/>
        <w:tblInd w:w="137" w:type="dxa"/>
        <w:tblLook w:val="04A0" w:firstRow="1" w:lastRow="0" w:firstColumn="1" w:lastColumn="0" w:noHBand="0" w:noVBand="1"/>
      </w:tblPr>
      <w:tblGrid>
        <w:gridCol w:w="3402"/>
        <w:gridCol w:w="2523"/>
        <w:gridCol w:w="2153"/>
      </w:tblGrid>
      <w:tr w:rsidR="005257C5" w:rsidRPr="00B345B8" w:rsidTr="00985BDF">
        <w:tc>
          <w:tcPr>
            <w:tcW w:w="3402" w:type="dxa"/>
          </w:tcPr>
          <w:p w:rsidR="005257C5" w:rsidRPr="00B345B8" w:rsidRDefault="005257C5" w:rsidP="00C15587">
            <w:pPr>
              <w:spacing w:line="360" w:lineRule="auto"/>
              <w:jc w:val="center"/>
              <w:rPr>
                <w:rFonts w:ascii="Arial" w:hAnsi="Arial" w:cs="Arial"/>
                <w:b/>
              </w:rPr>
            </w:pPr>
            <w:r w:rsidRPr="00B345B8">
              <w:rPr>
                <w:rFonts w:ascii="Arial" w:hAnsi="Arial" w:cs="Arial"/>
                <w:b/>
              </w:rPr>
              <w:t>Líneas de actuación</w:t>
            </w:r>
          </w:p>
        </w:tc>
        <w:tc>
          <w:tcPr>
            <w:tcW w:w="2523" w:type="dxa"/>
          </w:tcPr>
          <w:p w:rsidR="005257C5" w:rsidRPr="00B345B8" w:rsidRDefault="005257C5" w:rsidP="00C15587">
            <w:pPr>
              <w:spacing w:line="360" w:lineRule="auto"/>
              <w:jc w:val="center"/>
              <w:rPr>
                <w:rFonts w:ascii="Arial" w:hAnsi="Arial" w:cs="Arial"/>
                <w:b/>
              </w:rPr>
            </w:pPr>
            <w:r w:rsidRPr="00B345B8">
              <w:rPr>
                <w:rFonts w:ascii="Arial" w:hAnsi="Arial" w:cs="Arial"/>
                <w:b/>
              </w:rPr>
              <w:t>Responsable</w:t>
            </w:r>
          </w:p>
        </w:tc>
        <w:tc>
          <w:tcPr>
            <w:tcW w:w="2153" w:type="dxa"/>
          </w:tcPr>
          <w:p w:rsidR="005257C5" w:rsidRPr="00B345B8" w:rsidRDefault="005257C5" w:rsidP="00C15587">
            <w:pPr>
              <w:spacing w:line="360" w:lineRule="auto"/>
              <w:jc w:val="center"/>
              <w:rPr>
                <w:rFonts w:ascii="Arial" w:hAnsi="Arial" w:cs="Arial"/>
                <w:b/>
              </w:rPr>
            </w:pPr>
            <w:r w:rsidRPr="00B345B8">
              <w:rPr>
                <w:rFonts w:ascii="Arial" w:hAnsi="Arial" w:cs="Arial"/>
                <w:b/>
              </w:rPr>
              <w:t>Situación</w:t>
            </w:r>
          </w:p>
        </w:tc>
      </w:tr>
      <w:tr w:rsidR="005257C5" w:rsidRPr="00B345B8" w:rsidTr="00985BDF">
        <w:tc>
          <w:tcPr>
            <w:tcW w:w="3402" w:type="dxa"/>
            <w:vAlign w:val="center"/>
          </w:tcPr>
          <w:p w:rsidR="005257C5" w:rsidRPr="00B345B8" w:rsidRDefault="005257C5" w:rsidP="00985BDF">
            <w:pPr>
              <w:spacing w:line="360" w:lineRule="auto"/>
              <w:rPr>
                <w:rFonts w:ascii="Arial" w:hAnsi="Arial" w:cs="Arial"/>
              </w:rPr>
            </w:pPr>
            <w:r w:rsidRPr="00B345B8">
              <w:rPr>
                <w:rFonts w:ascii="Arial" w:hAnsi="Arial" w:cs="Arial"/>
              </w:rPr>
              <w:t>Enviar la propuesta definitiva de los perfiles lingüísticos a la Sección de Formación</w:t>
            </w:r>
          </w:p>
        </w:tc>
        <w:tc>
          <w:tcPr>
            <w:tcW w:w="2523" w:type="dxa"/>
            <w:vAlign w:val="center"/>
          </w:tcPr>
          <w:p w:rsidR="005257C5" w:rsidRPr="00B345B8" w:rsidRDefault="005257C5" w:rsidP="00985BDF">
            <w:pPr>
              <w:spacing w:line="360" w:lineRule="auto"/>
              <w:rPr>
                <w:rFonts w:ascii="Arial" w:hAnsi="Arial" w:cs="Arial"/>
              </w:rPr>
            </w:pPr>
            <w:r w:rsidRPr="00B345B8">
              <w:rPr>
                <w:rFonts w:ascii="Arial" w:hAnsi="Arial" w:cs="Arial"/>
              </w:rPr>
              <w:t>Departamento</w:t>
            </w:r>
          </w:p>
        </w:tc>
        <w:tc>
          <w:tcPr>
            <w:tcW w:w="2153" w:type="dxa"/>
            <w:vAlign w:val="center"/>
          </w:tcPr>
          <w:p w:rsidR="005257C5" w:rsidRPr="00B345B8" w:rsidRDefault="005257C5" w:rsidP="00985BDF">
            <w:pPr>
              <w:spacing w:line="360" w:lineRule="auto"/>
              <w:rPr>
                <w:rFonts w:ascii="Arial" w:hAnsi="Arial" w:cs="Arial"/>
              </w:rPr>
            </w:pPr>
            <w:r w:rsidRPr="00B345B8">
              <w:rPr>
                <w:rFonts w:ascii="Arial" w:hAnsi="Arial" w:cs="Arial"/>
              </w:rPr>
              <w:t>Próximos meses</w:t>
            </w:r>
          </w:p>
        </w:tc>
      </w:tr>
      <w:tr w:rsidR="005257C5" w:rsidRPr="00B345B8" w:rsidTr="00985BDF">
        <w:tc>
          <w:tcPr>
            <w:tcW w:w="3402" w:type="dxa"/>
            <w:vAlign w:val="center"/>
          </w:tcPr>
          <w:p w:rsidR="005257C5" w:rsidRPr="00B345B8" w:rsidRDefault="005257C5" w:rsidP="00985BDF">
            <w:pPr>
              <w:spacing w:line="360" w:lineRule="auto"/>
              <w:rPr>
                <w:rFonts w:ascii="Arial" w:hAnsi="Arial" w:cs="Arial"/>
              </w:rPr>
            </w:pPr>
            <w:r w:rsidRPr="00B345B8">
              <w:rPr>
                <w:rFonts w:ascii="Arial" w:hAnsi="Arial" w:cs="Arial"/>
              </w:rPr>
              <w:t>Solicitar a la Sección de Formación y Acreditación de Euskera el diseño de un Plan de Aprendizaje y Mejora</w:t>
            </w:r>
          </w:p>
        </w:tc>
        <w:tc>
          <w:tcPr>
            <w:tcW w:w="2523" w:type="dxa"/>
            <w:vAlign w:val="center"/>
          </w:tcPr>
          <w:p w:rsidR="005257C5" w:rsidRPr="00B345B8" w:rsidRDefault="005257C5" w:rsidP="00985BDF">
            <w:pPr>
              <w:spacing w:line="360" w:lineRule="auto"/>
              <w:rPr>
                <w:rFonts w:ascii="Arial" w:hAnsi="Arial" w:cs="Arial"/>
              </w:rPr>
            </w:pPr>
            <w:r w:rsidRPr="00B345B8">
              <w:rPr>
                <w:rFonts w:ascii="Arial" w:hAnsi="Arial" w:cs="Arial"/>
              </w:rPr>
              <w:t>Departamento</w:t>
            </w:r>
          </w:p>
        </w:tc>
        <w:tc>
          <w:tcPr>
            <w:tcW w:w="2153" w:type="dxa"/>
            <w:vAlign w:val="center"/>
          </w:tcPr>
          <w:p w:rsidR="005257C5" w:rsidRPr="00B345B8" w:rsidRDefault="005257C5" w:rsidP="00985BDF">
            <w:pPr>
              <w:spacing w:line="360" w:lineRule="auto"/>
              <w:rPr>
                <w:rFonts w:ascii="Arial" w:hAnsi="Arial" w:cs="Arial"/>
              </w:rPr>
            </w:pPr>
            <w:r w:rsidRPr="00B345B8">
              <w:rPr>
                <w:rFonts w:ascii="Arial" w:hAnsi="Arial" w:cs="Arial"/>
              </w:rPr>
              <w:t>Próximos meses</w:t>
            </w:r>
          </w:p>
        </w:tc>
      </w:tr>
      <w:tr w:rsidR="005257C5" w:rsidRPr="00B345B8" w:rsidTr="00985BDF">
        <w:tc>
          <w:tcPr>
            <w:tcW w:w="3402" w:type="dxa"/>
            <w:vAlign w:val="center"/>
          </w:tcPr>
          <w:p w:rsidR="005257C5" w:rsidRPr="00B345B8" w:rsidRDefault="005257C5" w:rsidP="00985BDF">
            <w:pPr>
              <w:spacing w:line="360" w:lineRule="auto"/>
              <w:rPr>
                <w:rFonts w:ascii="Arial" w:hAnsi="Arial" w:cs="Arial"/>
              </w:rPr>
            </w:pPr>
            <w:r w:rsidRPr="00B345B8">
              <w:rPr>
                <w:rFonts w:ascii="Arial" w:hAnsi="Arial" w:cs="Arial"/>
              </w:rPr>
              <w:t>Examinar necesidades comunicativas del personal al que se ha asignado perfil</w:t>
            </w:r>
          </w:p>
        </w:tc>
        <w:tc>
          <w:tcPr>
            <w:tcW w:w="2523" w:type="dxa"/>
            <w:vAlign w:val="center"/>
          </w:tcPr>
          <w:p w:rsidR="005257C5" w:rsidRPr="00B345B8" w:rsidRDefault="005257C5" w:rsidP="00985BDF">
            <w:pPr>
              <w:spacing w:line="360" w:lineRule="auto"/>
              <w:rPr>
                <w:rFonts w:ascii="Arial" w:hAnsi="Arial" w:cs="Arial"/>
              </w:rPr>
            </w:pPr>
            <w:r w:rsidRPr="00B345B8">
              <w:rPr>
                <w:rFonts w:ascii="Arial" w:hAnsi="Arial" w:cs="Arial"/>
              </w:rPr>
              <w:t>Sección de Formación y Acreditación Euskera</w:t>
            </w:r>
          </w:p>
        </w:tc>
        <w:tc>
          <w:tcPr>
            <w:tcW w:w="2153" w:type="dxa"/>
            <w:vAlign w:val="center"/>
          </w:tcPr>
          <w:p w:rsidR="005257C5" w:rsidRPr="00B345B8" w:rsidRDefault="005257C5" w:rsidP="00985BDF">
            <w:pPr>
              <w:spacing w:line="360" w:lineRule="auto"/>
              <w:rPr>
                <w:rFonts w:ascii="Arial" w:hAnsi="Arial" w:cs="Arial"/>
              </w:rPr>
            </w:pPr>
            <w:r w:rsidRPr="00B345B8">
              <w:rPr>
                <w:rFonts w:ascii="Arial" w:hAnsi="Arial" w:cs="Arial"/>
              </w:rPr>
              <w:t>Próximos meses</w:t>
            </w:r>
          </w:p>
        </w:tc>
      </w:tr>
      <w:tr w:rsidR="005257C5" w:rsidRPr="00B345B8" w:rsidTr="00985BDF">
        <w:tc>
          <w:tcPr>
            <w:tcW w:w="3402" w:type="dxa"/>
            <w:vAlign w:val="center"/>
          </w:tcPr>
          <w:p w:rsidR="005257C5" w:rsidRPr="00B345B8" w:rsidRDefault="005257C5" w:rsidP="00985BDF">
            <w:pPr>
              <w:spacing w:line="360" w:lineRule="auto"/>
              <w:rPr>
                <w:rFonts w:ascii="Arial" w:hAnsi="Arial" w:cs="Arial"/>
              </w:rPr>
            </w:pPr>
            <w:r w:rsidRPr="00B345B8">
              <w:rPr>
                <w:rFonts w:ascii="Arial" w:hAnsi="Arial" w:cs="Arial"/>
              </w:rPr>
              <w:t>Presentar al Departamento plan de aprendizaje y formación</w:t>
            </w:r>
          </w:p>
        </w:tc>
        <w:tc>
          <w:tcPr>
            <w:tcW w:w="2523" w:type="dxa"/>
            <w:vAlign w:val="center"/>
          </w:tcPr>
          <w:p w:rsidR="005257C5" w:rsidRPr="00B345B8" w:rsidRDefault="005257C5" w:rsidP="00985BDF">
            <w:pPr>
              <w:spacing w:line="360" w:lineRule="auto"/>
              <w:rPr>
                <w:rFonts w:ascii="Arial" w:hAnsi="Arial" w:cs="Arial"/>
              </w:rPr>
            </w:pPr>
            <w:r w:rsidRPr="00B345B8">
              <w:rPr>
                <w:rFonts w:ascii="Arial" w:hAnsi="Arial" w:cs="Arial"/>
              </w:rPr>
              <w:t>Sección de Formación y Acreditación Euskera</w:t>
            </w:r>
          </w:p>
        </w:tc>
        <w:tc>
          <w:tcPr>
            <w:tcW w:w="2153" w:type="dxa"/>
            <w:vAlign w:val="center"/>
          </w:tcPr>
          <w:p w:rsidR="005257C5" w:rsidRPr="00B345B8" w:rsidRDefault="005257C5" w:rsidP="00985BDF">
            <w:pPr>
              <w:spacing w:line="360" w:lineRule="auto"/>
              <w:rPr>
                <w:rFonts w:ascii="Arial" w:hAnsi="Arial" w:cs="Arial"/>
              </w:rPr>
            </w:pPr>
            <w:r w:rsidRPr="00B345B8">
              <w:rPr>
                <w:rFonts w:ascii="Arial" w:hAnsi="Arial" w:cs="Arial"/>
              </w:rPr>
              <w:t>Próximos meses</w:t>
            </w:r>
          </w:p>
        </w:tc>
      </w:tr>
      <w:tr w:rsidR="005257C5" w:rsidRPr="00B345B8" w:rsidTr="00985BDF">
        <w:tc>
          <w:tcPr>
            <w:tcW w:w="3402" w:type="dxa"/>
            <w:vAlign w:val="center"/>
          </w:tcPr>
          <w:p w:rsidR="005257C5" w:rsidRPr="00B345B8" w:rsidRDefault="005257C5" w:rsidP="00985BDF">
            <w:pPr>
              <w:spacing w:line="360" w:lineRule="auto"/>
              <w:rPr>
                <w:rFonts w:ascii="Arial" w:hAnsi="Arial" w:cs="Arial"/>
              </w:rPr>
            </w:pPr>
            <w:r w:rsidRPr="00B345B8">
              <w:rPr>
                <w:rFonts w:ascii="Arial" w:hAnsi="Arial" w:cs="Arial"/>
              </w:rPr>
              <w:t>Adecuar plan de formación a las necesidades de personas implicadas</w:t>
            </w:r>
          </w:p>
        </w:tc>
        <w:tc>
          <w:tcPr>
            <w:tcW w:w="2523" w:type="dxa"/>
            <w:vAlign w:val="center"/>
          </w:tcPr>
          <w:p w:rsidR="005257C5" w:rsidRPr="00B345B8" w:rsidRDefault="005257C5" w:rsidP="00985BDF">
            <w:pPr>
              <w:spacing w:line="360" w:lineRule="auto"/>
              <w:rPr>
                <w:rFonts w:ascii="Arial" w:hAnsi="Arial" w:cs="Arial"/>
              </w:rPr>
            </w:pPr>
            <w:r w:rsidRPr="00B345B8">
              <w:rPr>
                <w:rFonts w:ascii="Arial" w:hAnsi="Arial" w:cs="Arial"/>
              </w:rPr>
              <w:t>Departamento</w:t>
            </w:r>
          </w:p>
        </w:tc>
        <w:tc>
          <w:tcPr>
            <w:tcW w:w="2153" w:type="dxa"/>
            <w:vAlign w:val="center"/>
          </w:tcPr>
          <w:p w:rsidR="005257C5" w:rsidRPr="00B345B8" w:rsidRDefault="005257C5" w:rsidP="00985BDF">
            <w:pPr>
              <w:spacing w:line="360" w:lineRule="auto"/>
              <w:rPr>
                <w:rFonts w:ascii="Arial" w:hAnsi="Arial" w:cs="Arial"/>
              </w:rPr>
            </w:pPr>
            <w:r w:rsidRPr="00B345B8">
              <w:rPr>
                <w:rFonts w:ascii="Arial" w:hAnsi="Arial" w:cs="Arial"/>
              </w:rPr>
              <w:t>Próximos meses</w:t>
            </w:r>
          </w:p>
        </w:tc>
      </w:tr>
      <w:tr w:rsidR="005257C5" w:rsidRPr="00B345B8" w:rsidTr="00985BDF">
        <w:tc>
          <w:tcPr>
            <w:tcW w:w="3402" w:type="dxa"/>
            <w:vAlign w:val="center"/>
          </w:tcPr>
          <w:p w:rsidR="005257C5" w:rsidRPr="00B345B8" w:rsidRDefault="005257C5" w:rsidP="00985BDF">
            <w:pPr>
              <w:spacing w:line="360" w:lineRule="auto"/>
              <w:rPr>
                <w:rFonts w:ascii="Arial" w:hAnsi="Arial" w:cs="Arial"/>
              </w:rPr>
            </w:pPr>
            <w:r w:rsidRPr="00B345B8">
              <w:rPr>
                <w:rFonts w:ascii="Arial" w:hAnsi="Arial" w:cs="Arial"/>
              </w:rPr>
              <w:lastRenderedPageBreak/>
              <w:t>Aprobar plan y comienzo formación personal</w:t>
            </w:r>
          </w:p>
        </w:tc>
        <w:tc>
          <w:tcPr>
            <w:tcW w:w="2523" w:type="dxa"/>
            <w:vAlign w:val="center"/>
          </w:tcPr>
          <w:p w:rsidR="005257C5" w:rsidRPr="00B345B8" w:rsidRDefault="005257C5" w:rsidP="00985BDF">
            <w:pPr>
              <w:spacing w:line="360" w:lineRule="auto"/>
              <w:rPr>
                <w:rFonts w:ascii="Arial" w:hAnsi="Arial" w:cs="Arial"/>
              </w:rPr>
            </w:pPr>
            <w:r w:rsidRPr="00B345B8">
              <w:rPr>
                <w:rFonts w:ascii="Arial" w:hAnsi="Arial" w:cs="Arial"/>
              </w:rPr>
              <w:t>Departamento</w:t>
            </w:r>
          </w:p>
        </w:tc>
        <w:tc>
          <w:tcPr>
            <w:tcW w:w="2153" w:type="dxa"/>
            <w:vAlign w:val="center"/>
          </w:tcPr>
          <w:p w:rsidR="005257C5" w:rsidRPr="00B345B8" w:rsidRDefault="005257C5" w:rsidP="00985BDF">
            <w:pPr>
              <w:spacing w:line="360" w:lineRule="auto"/>
              <w:rPr>
                <w:rFonts w:ascii="Arial" w:hAnsi="Arial" w:cs="Arial"/>
              </w:rPr>
            </w:pPr>
            <w:r w:rsidRPr="00B345B8">
              <w:rPr>
                <w:rFonts w:ascii="Arial" w:hAnsi="Arial" w:cs="Arial"/>
              </w:rPr>
              <w:t>Próximos meses</w:t>
            </w:r>
          </w:p>
        </w:tc>
      </w:tr>
      <w:tr w:rsidR="005257C5" w:rsidRPr="00B345B8" w:rsidTr="00985BDF">
        <w:tc>
          <w:tcPr>
            <w:tcW w:w="3402" w:type="dxa"/>
            <w:vAlign w:val="center"/>
          </w:tcPr>
          <w:p w:rsidR="005257C5" w:rsidRPr="00B345B8" w:rsidRDefault="005257C5" w:rsidP="00985BDF">
            <w:pPr>
              <w:spacing w:line="360" w:lineRule="auto"/>
              <w:rPr>
                <w:rFonts w:ascii="Arial" w:hAnsi="Arial" w:cs="Arial"/>
              </w:rPr>
            </w:pPr>
            <w:r w:rsidRPr="00B345B8">
              <w:rPr>
                <w:rFonts w:ascii="Arial" w:hAnsi="Arial" w:cs="Arial"/>
              </w:rPr>
              <w:t>Realizar aprendizaje y formación</w:t>
            </w:r>
          </w:p>
        </w:tc>
        <w:tc>
          <w:tcPr>
            <w:tcW w:w="2523" w:type="dxa"/>
            <w:vAlign w:val="center"/>
          </w:tcPr>
          <w:p w:rsidR="005257C5" w:rsidRPr="00B345B8" w:rsidRDefault="005257C5" w:rsidP="00985BDF">
            <w:pPr>
              <w:spacing w:line="360" w:lineRule="auto"/>
              <w:rPr>
                <w:rFonts w:ascii="Arial" w:hAnsi="Arial" w:cs="Arial"/>
              </w:rPr>
            </w:pPr>
            <w:r w:rsidRPr="00B345B8">
              <w:rPr>
                <w:rFonts w:ascii="Arial" w:hAnsi="Arial" w:cs="Arial"/>
              </w:rPr>
              <w:t>Sección de Formación y Acreditación Euskera</w:t>
            </w:r>
          </w:p>
        </w:tc>
        <w:tc>
          <w:tcPr>
            <w:tcW w:w="2153" w:type="dxa"/>
            <w:vAlign w:val="center"/>
          </w:tcPr>
          <w:p w:rsidR="005257C5" w:rsidRPr="00B345B8" w:rsidRDefault="005257C5" w:rsidP="00985BDF">
            <w:pPr>
              <w:spacing w:line="360" w:lineRule="auto"/>
              <w:rPr>
                <w:rFonts w:ascii="Arial" w:hAnsi="Arial" w:cs="Arial"/>
              </w:rPr>
            </w:pPr>
            <w:r w:rsidRPr="00B345B8">
              <w:rPr>
                <w:rFonts w:ascii="Arial" w:hAnsi="Arial" w:cs="Arial"/>
              </w:rPr>
              <w:t>Próximos meses</w:t>
            </w:r>
          </w:p>
        </w:tc>
      </w:tr>
    </w:tbl>
    <w:p w:rsidR="005257C5" w:rsidRPr="00B345B8" w:rsidRDefault="005257C5" w:rsidP="005257C5">
      <w:pPr>
        <w:spacing w:line="360" w:lineRule="auto"/>
        <w:rPr>
          <w:rFonts w:ascii="Arial" w:hAnsi="Arial" w:cs="Arial"/>
        </w:rPr>
      </w:pPr>
    </w:p>
    <w:p w:rsidR="00985BDF" w:rsidRDefault="005257C5" w:rsidP="005257C5">
      <w:pPr>
        <w:spacing w:line="360" w:lineRule="auto"/>
        <w:ind w:left="357" w:firstLine="709"/>
        <w:jc w:val="both"/>
        <w:rPr>
          <w:rFonts w:ascii="Arial" w:hAnsi="Arial" w:cs="Arial"/>
          <w:color w:val="000000"/>
        </w:rPr>
      </w:pPr>
      <w:r w:rsidRPr="005257C5">
        <w:rPr>
          <w:rFonts w:ascii="Arial" w:hAnsi="Arial" w:cs="Arial"/>
          <w:color w:val="000000"/>
        </w:rPr>
        <w:t>Para poder implementar este objetivo es necesario que la propuesta de los perfiles lingüísticos sea definitiva. Esta primera línea de actuación se está desarrollando y en los primeros meses de 2022 se llevará a cabo.</w:t>
      </w:r>
    </w:p>
    <w:p w:rsidR="005257C5" w:rsidRPr="00B345B8" w:rsidRDefault="005257C5" w:rsidP="005257C5">
      <w:pPr>
        <w:spacing w:line="360" w:lineRule="auto"/>
        <w:rPr>
          <w:rFonts w:ascii="Arial" w:hAnsi="Arial" w:cs="Arial"/>
          <w:b/>
        </w:rPr>
      </w:pPr>
      <w:r w:rsidRPr="00B345B8">
        <w:rPr>
          <w:rFonts w:ascii="Arial" w:hAnsi="Arial" w:cs="Arial"/>
          <w:b/>
        </w:rPr>
        <w:t>3.</w:t>
      </w:r>
      <w:r w:rsidR="00985BDF">
        <w:rPr>
          <w:rFonts w:ascii="Arial" w:hAnsi="Arial" w:cs="Arial"/>
          <w:b/>
        </w:rPr>
        <w:t xml:space="preserve"> </w:t>
      </w:r>
      <w:r w:rsidRPr="00B345B8">
        <w:rPr>
          <w:rFonts w:ascii="Arial" w:hAnsi="Arial" w:cs="Arial"/>
          <w:b/>
        </w:rPr>
        <w:t>objetivo. Adoptar las medidas necesarias para que las personas que así lo soliciten puedan ser atendidas en euskera</w:t>
      </w:r>
    </w:p>
    <w:tbl>
      <w:tblPr>
        <w:tblStyle w:val="Tablaconcuadrcula"/>
        <w:tblW w:w="0" w:type="auto"/>
        <w:tblInd w:w="137" w:type="dxa"/>
        <w:tblLook w:val="04A0" w:firstRow="1" w:lastRow="0" w:firstColumn="1" w:lastColumn="0" w:noHBand="0" w:noVBand="1"/>
      </w:tblPr>
      <w:tblGrid>
        <w:gridCol w:w="4649"/>
        <w:gridCol w:w="1843"/>
        <w:gridCol w:w="1843"/>
      </w:tblGrid>
      <w:tr w:rsidR="005257C5" w:rsidRPr="00B345B8" w:rsidTr="00985BDF">
        <w:tc>
          <w:tcPr>
            <w:tcW w:w="4649" w:type="dxa"/>
          </w:tcPr>
          <w:p w:rsidR="005257C5" w:rsidRPr="00B345B8" w:rsidRDefault="005257C5" w:rsidP="00C15587">
            <w:pPr>
              <w:spacing w:line="360" w:lineRule="auto"/>
              <w:jc w:val="center"/>
              <w:rPr>
                <w:rFonts w:ascii="Arial" w:hAnsi="Arial" w:cs="Arial"/>
                <w:b/>
              </w:rPr>
            </w:pPr>
            <w:r w:rsidRPr="00B345B8">
              <w:rPr>
                <w:rFonts w:ascii="Arial" w:hAnsi="Arial" w:cs="Arial"/>
                <w:b/>
              </w:rPr>
              <w:t>Líneas de actuación</w:t>
            </w:r>
          </w:p>
        </w:tc>
        <w:tc>
          <w:tcPr>
            <w:tcW w:w="1843" w:type="dxa"/>
          </w:tcPr>
          <w:p w:rsidR="005257C5" w:rsidRPr="00B345B8" w:rsidRDefault="005257C5" w:rsidP="00C15587">
            <w:pPr>
              <w:spacing w:line="360" w:lineRule="auto"/>
              <w:jc w:val="center"/>
              <w:rPr>
                <w:rFonts w:ascii="Arial" w:hAnsi="Arial" w:cs="Arial"/>
                <w:b/>
              </w:rPr>
            </w:pPr>
            <w:r w:rsidRPr="00B345B8">
              <w:rPr>
                <w:rFonts w:ascii="Arial" w:hAnsi="Arial" w:cs="Arial"/>
                <w:b/>
              </w:rPr>
              <w:t>Responsable</w:t>
            </w:r>
          </w:p>
        </w:tc>
        <w:tc>
          <w:tcPr>
            <w:tcW w:w="1843" w:type="dxa"/>
          </w:tcPr>
          <w:p w:rsidR="005257C5" w:rsidRPr="00B345B8" w:rsidRDefault="005257C5" w:rsidP="00C15587">
            <w:pPr>
              <w:spacing w:line="360" w:lineRule="auto"/>
              <w:jc w:val="center"/>
              <w:rPr>
                <w:rFonts w:ascii="Arial" w:hAnsi="Arial" w:cs="Arial"/>
                <w:b/>
              </w:rPr>
            </w:pPr>
            <w:r w:rsidRPr="00B345B8">
              <w:rPr>
                <w:rFonts w:ascii="Arial" w:hAnsi="Arial" w:cs="Arial"/>
                <w:b/>
              </w:rPr>
              <w:t>Situación</w:t>
            </w:r>
          </w:p>
        </w:tc>
      </w:tr>
      <w:tr w:rsidR="005257C5" w:rsidRPr="00B345B8" w:rsidTr="00985BDF">
        <w:tc>
          <w:tcPr>
            <w:tcW w:w="4649" w:type="dxa"/>
            <w:vAlign w:val="center"/>
          </w:tcPr>
          <w:p w:rsidR="005257C5" w:rsidRPr="00B345B8" w:rsidRDefault="005257C5" w:rsidP="00985BDF">
            <w:pPr>
              <w:spacing w:line="360" w:lineRule="auto"/>
              <w:rPr>
                <w:rFonts w:ascii="Arial" w:hAnsi="Arial" w:cs="Arial"/>
              </w:rPr>
            </w:pPr>
            <w:r w:rsidRPr="00B345B8">
              <w:rPr>
                <w:rFonts w:ascii="Arial" w:hAnsi="Arial" w:cs="Arial"/>
              </w:rPr>
              <w:t>Redactar una guía de criterios lingüísticos para la atención bilingüe a la ciudadanía</w:t>
            </w:r>
          </w:p>
        </w:tc>
        <w:tc>
          <w:tcPr>
            <w:tcW w:w="1843" w:type="dxa"/>
            <w:vAlign w:val="center"/>
          </w:tcPr>
          <w:p w:rsidR="005257C5" w:rsidRPr="00B345B8" w:rsidRDefault="005257C5" w:rsidP="00C15587">
            <w:pPr>
              <w:spacing w:line="360" w:lineRule="auto"/>
              <w:jc w:val="both"/>
              <w:rPr>
                <w:rFonts w:ascii="Arial" w:hAnsi="Arial" w:cs="Arial"/>
              </w:rPr>
            </w:pPr>
            <w:r w:rsidRPr="00B345B8">
              <w:rPr>
                <w:rFonts w:ascii="Arial" w:hAnsi="Arial" w:cs="Arial"/>
              </w:rPr>
              <w:t>SDEAP</w:t>
            </w:r>
          </w:p>
        </w:tc>
        <w:tc>
          <w:tcPr>
            <w:tcW w:w="1843" w:type="dxa"/>
            <w:vAlign w:val="center"/>
          </w:tcPr>
          <w:p w:rsidR="005257C5" w:rsidRPr="00B345B8" w:rsidRDefault="005257C5" w:rsidP="00C15587">
            <w:pPr>
              <w:spacing w:line="360" w:lineRule="auto"/>
              <w:jc w:val="both"/>
              <w:rPr>
                <w:rFonts w:ascii="Arial" w:hAnsi="Arial" w:cs="Arial"/>
              </w:rPr>
            </w:pPr>
            <w:r w:rsidRPr="00B345B8">
              <w:rPr>
                <w:rFonts w:ascii="Arial" w:hAnsi="Arial" w:cs="Arial"/>
              </w:rPr>
              <w:t>En desarrollo</w:t>
            </w:r>
          </w:p>
        </w:tc>
      </w:tr>
      <w:tr w:rsidR="005257C5" w:rsidRPr="00B345B8" w:rsidTr="00985BDF">
        <w:tc>
          <w:tcPr>
            <w:tcW w:w="4649" w:type="dxa"/>
            <w:vAlign w:val="center"/>
          </w:tcPr>
          <w:p w:rsidR="005257C5" w:rsidRPr="00B345B8" w:rsidRDefault="005257C5" w:rsidP="00985BDF">
            <w:pPr>
              <w:spacing w:line="360" w:lineRule="auto"/>
              <w:rPr>
                <w:rFonts w:ascii="Arial" w:hAnsi="Arial" w:cs="Arial"/>
              </w:rPr>
            </w:pPr>
            <w:r w:rsidRPr="00B345B8">
              <w:rPr>
                <w:rFonts w:ascii="Arial" w:hAnsi="Arial" w:cs="Arial"/>
              </w:rPr>
              <w:t>Definir un protocolo de actuación para aplicar la guía de criterios lingüísticos para la atención bilingüe</w:t>
            </w:r>
          </w:p>
        </w:tc>
        <w:tc>
          <w:tcPr>
            <w:tcW w:w="1843" w:type="dxa"/>
            <w:vAlign w:val="center"/>
          </w:tcPr>
          <w:p w:rsidR="005257C5" w:rsidRPr="00B345B8" w:rsidRDefault="005257C5" w:rsidP="00C15587">
            <w:pPr>
              <w:spacing w:line="360" w:lineRule="auto"/>
              <w:jc w:val="both"/>
              <w:rPr>
                <w:rFonts w:ascii="Arial" w:hAnsi="Arial" w:cs="Arial"/>
              </w:rPr>
            </w:pPr>
            <w:r w:rsidRPr="00B345B8">
              <w:rPr>
                <w:rFonts w:ascii="Arial" w:hAnsi="Arial" w:cs="Arial"/>
              </w:rPr>
              <w:t>Departamento</w:t>
            </w:r>
          </w:p>
        </w:tc>
        <w:tc>
          <w:tcPr>
            <w:tcW w:w="1843" w:type="dxa"/>
            <w:vAlign w:val="center"/>
          </w:tcPr>
          <w:p w:rsidR="005257C5" w:rsidRPr="00B345B8" w:rsidRDefault="005257C5" w:rsidP="00C15587">
            <w:pPr>
              <w:spacing w:line="360" w:lineRule="auto"/>
              <w:jc w:val="both"/>
              <w:rPr>
                <w:rFonts w:ascii="Arial" w:hAnsi="Arial" w:cs="Arial"/>
              </w:rPr>
            </w:pPr>
            <w:r w:rsidRPr="00B345B8">
              <w:rPr>
                <w:rFonts w:ascii="Arial" w:hAnsi="Arial" w:cs="Arial"/>
              </w:rPr>
              <w:t>Próximos meses</w:t>
            </w:r>
          </w:p>
        </w:tc>
      </w:tr>
      <w:tr w:rsidR="005257C5" w:rsidRPr="00B345B8" w:rsidTr="00985BDF">
        <w:tc>
          <w:tcPr>
            <w:tcW w:w="4649" w:type="dxa"/>
            <w:vAlign w:val="center"/>
          </w:tcPr>
          <w:p w:rsidR="005257C5" w:rsidRPr="00B345B8" w:rsidRDefault="005257C5" w:rsidP="00985BDF">
            <w:pPr>
              <w:spacing w:line="360" w:lineRule="auto"/>
              <w:rPr>
                <w:rFonts w:ascii="Arial" w:hAnsi="Arial" w:cs="Arial"/>
              </w:rPr>
            </w:pPr>
            <w:r w:rsidRPr="00B345B8">
              <w:rPr>
                <w:rFonts w:ascii="Arial" w:hAnsi="Arial" w:cs="Arial"/>
              </w:rPr>
              <w:t>Decidir el modo en que se ha de difundir la guía</w:t>
            </w:r>
          </w:p>
        </w:tc>
        <w:tc>
          <w:tcPr>
            <w:tcW w:w="1843" w:type="dxa"/>
            <w:vAlign w:val="center"/>
          </w:tcPr>
          <w:p w:rsidR="005257C5" w:rsidRPr="00B345B8" w:rsidRDefault="005257C5" w:rsidP="00C15587">
            <w:pPr>
              <w:spacing w:line="360" w:lineRule="auto"/>
              <w:rPr>
                <w:rFonts w:ascii="Arial" w:hAnsi="Arial" w:cs="Arial"/>
              </w:rPr>
            </w:pPr>
            <w:r w:rsidRPr="00B345B8">
              <w:rPr>
                <w:rFonts w:ascii="Arial" w:hAnsi="Arial" w:cs="Arial"/>
              </w:rPr>
              <w:t>Departamento</w:t>
            </w:r>
          </w:p>
        </w:tc>
        <w:tc>
          <w:tcPr>
            <w:tcW w:w="1843" w:type="dxa"/>
            <w:vAlign w:val="center"/>
          </w:tcPr>
          <w:p w:rsidR="005257C5" w:rsidRPr="00B345B8" w:rsidRDefault="005257C5" w:rsidP="00C15587">
            <w:pPr>
              <w:spacing w:line="360" w:lineRule="auto"/>
              <w:jc w:val="both"/>
              <w:rPr>
                <w:rFonts w:ascii="Arial" w:hAnsi="Arial" w:cs="Arial"/>
              </w:rPr>
            </w:pPr>
            <w:r w:rsidRPr="00B345B8">
              <w:rPr>
                <w:rFonts w:ascii="Arial" w:hAnsi="Arial" w:cs="Arial"/>
              </w:rPr>
              <w:t>Próximos meses</w:t>
            </w:r>
          </w:p>
        </w:tc>
      </w:tr>
    </w:tbl>
    <w:p w:rsidR="005257C5" w:rsidRPr="00B345B8" w:rsidRDefault="005257C5" w:rsidP="005257C5">
      <w:pPr>
        <w:pStyle w:val="Prrafodelista"/>
        <w:spacing w:after="0" w:line="360" w:lineRule="auto"/>
        <w:jc w:val="both"/>
        <w:rPr>
          <w:rFonts w:ascii="Arial" w:hAnsi="Arial" w:cs="Arial"/>
          <w:color w:val="000000"/>
          <w:sz w:val="20"/>
          <w:szCs w:val="20"/>
        </w:rPr>
      </w:pPr>
    </w:p>
    <w:p w:rsidR="00985BDF" w:rsidRDefault="005257C5" w:rsidP="005257C5">
      <w:pPr>
        <w:spacing w:line="360" w:lineRule="auto"/>
        <w:ind w:left="357" w:firstLine="709"/>
        <w:jc w:val="both"/>
        <w:rPr>
          <w:rFonts w:ascii="Arial" w:hAnsi="Arial" w:cs="Arial"/>
          <w:color w:val="000000"/>
        </w:rPr>
      </w:pPr>
      <w:r w:rsidRPr="005257C5">
        <w:rPr>
          <w:rFonts w:ascii="Arial" w:hAnsi="Arial" w:cs="Arial"/>
          <w:color w:val="000000"/>
        </w:rPr>
        <w:t>Euskarabidea ha elaborado una lista de consejos para dar una primera respuesta presencial y/o telefónica, se encuentran en fase de publicación.  Una vez publicada, el Departamento establecerá un protocolo para su difusión</w:t>
      </w:r>
    </w:p>
    <w:p w:rsidR="005257C5" w:rsidRDefault="005257C5" w:rsidP="00F65687">
      <w:pPr>
        <w:pStyle w:val="Prrafodelista"/>
        <w:spacing w:after="0" w:line="240" w:lineRule="auto"/>
        <w:ind w:left="142"/>
        <w:rPr>
          <w:rFonts w:ascii="Arial" w:hAnsi="Arial" w:cs="Arial"/>
          <w:b/>
          <w:sz w:val="20"/>
          <w:szCs w:val="20"/>
        </w:rPr>
      </w:pPr>
      <w:r w:rsidRPr="00B345B8">
        <w:rPr>
          <w:rFonts w:ascii="Arial" w:hAnsi="Arial" w:cs="Arial"/>
          <w:b/>
          <w:sz w:val="20"/>
          <w:szCs w:val="20"/>
        </w:rPr>
        <w:t>4.</w:t>
      </w:r>
      <w:r w:rsidR="00985BDF">
        <w:rPr>
          <w:rFonts w:ascii="Arial" w:hAnsi="Arial" w:cs="Arial"/>
          <w:b/>
          <w:sz w:val="20"/>
          <w:szCs w:val="20"/>
        </w:rPr>
        <w:t xml:space="preserve"> </w:t>
      </w:r>
      <w:r w:rsidRPr="00B345B8">
        <w:rPr>
          <w:rFonts w:ascii="Arial" w:hAnsi="Arial" w:cs="Arial"/>
          <w:b/>
          <w:sz w:val="20"/>
          <w:szCs w:val="20"/>
        </w:rPr>
        <w:t xml:space="preserve">objetivo. Ofrecer a la ciudadanía información escrita bilingüe (digital y papel) </w:t>
      </w:r>
    </w:p>
    <w:p w:rsidR="00966837" w:rsidRPr="00B345B8" w:rsidRDefault="00966837" w:rsidP="00F65687">
      <w:pPr>
        <w:pStyle w:val="Prrafodelista"/>
        <w:spacing w:after="0" w:line="240" w:lineRule="auto"/>
        <w:ind w:left="142"/>
        <w:rPr>
          <w:rFonts w:ascii="Arial" w:hAnsi="Arial" w:cs="Arial"/>
          <w:b/>
          <w:sz w:val="20"/>
          <w:szCs w:val="20"/>
        </w:rPr>
      </w:pPr>
    </w:p>
    <w:tbl>
      <w:tblPr>
        <w:tblStyle w:val="Tablaconcuadrcula"/>
        <w:tblW w:w="0" w:type="auto"/>
        <w:tblInd w:w="137" w:type="dxa"/>
        <w:tblLook w:val="04A0" w:firstRow="1" w:lastRow="0" w:firstColumn="1" w:lastColumn="0" w:noHBand="0" w:noVBand="1"/>
      </w:tblPr>
      <w:tblGrid>
        <w:gridCol w:w="4082"/>
        <w:gridCol w:w="2552"/>
        <w:gridCol w:w="2063"/>
      </w:tblGrid>
      <w:tr w:rsidR="005257C5" w:rsidRPr="00B345B8" w:rsidTr="00984C83">
        <w:trPr>
          <w:trHeight w:val="20"/>
        </w:trPr>
        <w:tc>
          <w:tcPr>
            <w:tcW w:w="4082" w:type="dxa"/>
          </w:tcPr>
          <w:p w:rsidR="005257C5" w:rsidRPr="00B345B8" w:rsidRDefault="005257C5" w:rsidP="00F65687">
            <w:pPr>
              <w:jc w:val="center"/>
              <w:rPr>
                <w:rFonts w:ascii="Arial" w:hAnsi="Arial" w:cs="Arial"/>
                <w:b/>
              </w:rPr>
            </w:pPr>
            <w:r w:rsidRPr="00B345B8">
              <w:rPr>
                <w:rFonts w:ascii="Arial" w:hAnsi="Arial" w:cs="Arial"/>
                <w:b/>
              </w:rPr>
              <w:t>Líneas de actuación</w:t>
            </w:r>
          </w:p>
        </w:tc>
        <w:tc>
          <w:tcPr>
            <w:tcW w:w="2552" w:type="dxa"/>
          </w:tcPr>
          <w:p w:rsidR="005257C5" w:rsidRPr="00B345B8" w:rsidRDefault="005257C5" w:rsidP="00F65687">
            <w:pPr>
              <w:jc w:val="center"/>
              <w:rPr>
                <w:rFonts w:ascii="Arial" w:hAnsi="Arial" w:cs="Arial"/>
                <w:b/>
              </w:rPr>
            </w:pPr>
            <w:r w:rsidRPr="00B345B8">
              <w:rPr>
                <w:rFonts w:ascii="Arial" w:hAnsi="Arial" w:cs="Arial"/>
                <w:b/>
              </w:rPr>
              <w:t>Responsable</w:t>
            </w:r>
          </w:p>
        </w:tc>
        <w:tc>
          <w:tcPr>
            <w:tcW w:w="2063" w:type="dxa"/>
          </w:tcPr>
          <w:p w:rsidR="005257C5" w:rsidRPr="00B345B8" w:rsidRDefault="005257C5" w:rsidP="00F65687">
            <w:pPr>
              <w:jc w:val="center"/>
              <w:rPr>
                <w:rFonts w:ascii="Arial" w:hAnsi="Arial" w:cs="Arial"/>
                <w:b/>
              </w:rPr>
            </w:pPr>
            <w:r w:rsidRPr="00B345B8">
              <w:rPr>
                <w:rFonts w:ascii="Arial" w:hAnsi="Arial" w:cs="Arial"/>
                <w:b/>
              </w:rPr>
              <w:t>Situación</w:t>
            </w:r>
          </w:p>
        </w:tc>
      </w:tr>
      <w:tr w:rsidR="005257C5" w:rsidRPr="00B345B8" w:rsidTr="00984C83">
        <w:trPr>
          <w:trHeight w:val="20"/>
        </w:trPr>
        <w:tc>
          <w:tcPr>
            <w:tcW w:w="4082" w:type="dxa"/>
            <w:vAlign w:val="center"/>
          </w:tcPr>
          <w:p w:rsidR="005257C5" w:rsidRPr="00B345B8" w:rsidRDefault="005257C5" w:rsidP="00F65687">
            <w:pPr>
              <w:rPr>
                <w:rFonts w:ascii="Arial" w:hAnsi="Arial" w:cs="Arial"/>
              </w:rPr>
            </w:pPr>
            <w:r w:rsidRPr="00B345B8">
              <w:rPr>
                <w:rFonts w:ascii="Arial" w:hAnsi="Arial" w:cs="Arial"/>
              </w:rPr>
              <w:t>Nombrar a personas/unidades responsables de coordinación necesidades traducción y análisis documentación escrita</w:t>
            </w:r>
          </w:p>
        </w:tc>
        <w:tc>
          <w:tcPr>
            <w:tcW w:w="2552" w:type="dxa"/>
            <w:vAlign w:val="center"/>
          </w:tcPr>
          <w:p w:rsidR="005257C5" w:rsidRPr="00B345B8" w:rsidRDefault="005257C5" w:rsidP="00F65687">
            <w:pPr>
              <w:rPr>
                <w:rFonts w:ascii="Arial" w:hAnsi="Arial" w:cs="Arial"/>
              </w:rPr>
            </w:pPr>
            <w:r w:rsidRPr="00B345B8">
              <w:rPr>
                <w:rFonts w:ascii="Arial" w:hAnsi="Arial" w:cs="Arial"/>
              </w:rPr>
              <w:t>Departamento</w:t>
            </w:r>
          </w:p>
        </w:tc>
        <w:tc>
          <w:tcPr>
            <w:tcW w:w="2063" w:type="dxa"/>
            <w:vAlign w:val="center"/>
          </w:tcPr>
          <w:p w:rsidR="005257C5" w:rsidRPr="00B345B8" w:rsidRDefault="005257C5" w:rsidP="00F65687">
            <w:pPr>
              <w:rPr>
                <w:rFonts w:ascii="Arial" w:hAnsi="Arial" w:cs="Arial"/>
              </w:rPr>
            </w:pPr>
            <w:r w:rsidRPr="00B345B8">
              <w:rPr>
                <w:rFonts w:ascii="Arial" w:hAnsi="Arial" w:cs="Arial"/>
              </w:rPr>
              <w:t>En desarrollo</w:t>
            </w:r>
          </w:p>
        </w:tc>
      </w:tr>
      <w:tr w:rsidR="005257C5" w:rsidRPr="00B345B8" w:rsidTr="00984C83">
        <w:trPr>
          <w:trHeight w:val="20"/>
        </w:trPr>
        <w:tc>
          <w:tcPr>
            <w:tcW w:w="4082" w:type="dxa"/>
            <w:vAlign w:val="center"/>
          </w:tcPr>
          <w:p w:rsidR="005257C5" w:rsidRPr="00B345B8" w:rsidRDefault="005257C5" w:rsidP="00F65687">
            <w:pPr>
              <w:rPr>
                <w:rFonts w:ascii="Arial" w:hAnsi="Arial" w:cs="Arial"/>
              </w:rPr>
            </w:pPr>
            <w:r w:rsidRPr="00B345B8">
              <w:rPr>
                <w:rFonts w:ascii="Arial" w:hAnsi="Arial" w:cs="Arial"/>
              </w:rPr>
              <w:t>Identificación de carencias y vacíos y establecimiento de prioridades</w:t>
            </w:r>
          </w:p>
        </w:tc>
        <w:tc>
          <w:tcPr>
            <w:tcW w:w="2552" w:type="dxa"/>
            <w:vAlign w:val="center"/>
          </w:tcPr>
          <w:p w:rsidR="005257C5" w:rsidRPr="00B345B8" w:rsidRDefault="005257C5" w:rsidP="00F65687">
            <w:pPr>
              <w:rPr>
                <w:rFonts w:ascii="Arial" w:hAnsi="Arial" w:cs="Arial"/>
              </w:rPr>
            </w:pPr>
            <w:r w:rsidRPr="00B345B8">
              <w:rPr>
                <w:rFonts w:ascii="Arial" w:hAnsi="Arial" w:cs="Arial"/>
              </w:rPr>
              <w:t>Departamento y SDEAP</w:t>
            </w:r>
          </w:p>
        </w:tc>
        <w:tc>
          <w:tcPr>
            <w:tcW w:w="2063" w:type="dxa"/>
            <w:vAlign w:val="center"/>
          </w:tcPr>
          <w:p w:rsidR="005257C5" w:rsidRPr="00B345B8" w:rsidRDefault="005257C5" w:rsidP="00F65687">
            <w:pPr>
              <w:rPr>
                <w:rFonts w:ascii="Arial" w:hAnsi="Arial" w:cs="Arial"/>
              </w:rPr>
            </w:pPr>
            <w:r w:rsidRPr="005257C5">
              <w:rPr>
                <w:rFonts w:ascii="Arial" w:hAnsi="Arial" w:cs="Arial"/>
                <w:color w:val="000000"/>
              </w:rPr>
              <w:t>Realizada, en desarrollo</w:t>
            </w:r>
          </w:p>
        </w:tc>
      </w:tr>
      <w:tr w:rsidR="005257C5" w:rsidRPr="00B345B8" w:rsidTr="00984C83">
        <w:trPr>
          <w:trHeight w:val="20"/>
        </w:trPr>
        <w:tc>
          <w:tcPr>
            <w:tcW w:w="4082" w:type="dxa"/>
            <w:vAlign w:val="center"/>
          </w:tcPr>
          <w:p w:rsidR="005257C5" w:rsidRPr="00B345B8" w:rsidRDefault="005257C5" w:rsidP="00F65687">
            <w:pPr>
              <w:rPr>
                <w:rFonts w:ascii="Arial" w:hAnsi="Arial" w:cs="Arial"/>
              </w:rPr>
            </w:pPr>
            <w:r w:rsidRPr="00B345B8">
              <w:rPr>
                <w:rFonts w:ascii="Arial" w:hAnsi="Arial" w:cs="Arial"/>
              </w:rPr>
              <w:t>Coordinación con responsable portal navarra.es</w:t>
            </w:r>
          </w:p>
        </w:tc>
        <w:tc>
          <w:tcPr>
            <w:tcW w:w="2552" w:type="dxa"/>
            <w:vAlign w:val="center"/>
          </w:tcPr>
          <w:p w:rsidR="005257C5" w:rsidRPr="00B345B8" w:rsidRDefault="005257C5" w:rsidP="00F65687">
            <w:pPr>
              <w:rPr>
                <w:rFonts w:ascii="Arial" w:hAnsi="Arial" w:cs="Arial"/>
              </w:rPr>
            </w:pPr>
            <w:r w:rsidRPr="00B345B8">
              <w:rPr>
                <w:rFonts w:ascii="Arial" w:hAnsi="Arial" w:cs="Arial"/>
              </w:rPr>
              <w:t>Departamento, Servicio de Comunicación y Traducción</w:t>
            </w:r>
          </w:p>
        </w:tc>
        <w:tc>
          <w:tcPr>
            <w:tcW w:w="2063" w:type="dxa"/>
            <w:vAlign w:val="center"/>
          </w:tcPr>
          <w:p w:rsidR="005257C5" w:rsidRPr="00B345B8" w:rsidRDefault="005257C5" w:rsidP="00F65687">
            <w:pPr>
              <w:rPr>
                <w:rFonts w:ascii="Arial" w:hAnsi="Arial" w:cs="Arial"/>
              </w:rPr>
            </w:pPr>
            <w:r w:rsidRPr="00B345B8">
              <w:rPr>
                <w:rFonts w:ascii="Arial" w:hAnsi="Arial" w:cs="Arial"/>
              </w:rPr>
              <w:t>Realizada, en desarrollo constante</w:t>
            </w:r>
          </w:p>
        </w:tc>
      </w:tr>
      <w:tr w:rsidR="005257C5" w:rsidRPr="00B345B8" w:rsidTr="00984C83">
        <w:trPr>
          <w:trHeight w:val="20"/>
        </w:trPr>
        <w:tc>
          <w:tcPr>
            <w:tcW w:w="4082" w:type="dxa"/>
            <w:vAlign w:val="center"/>
          </w:tcPr>
          <w:p w:rsidR="005257C5" w:rsidRPr="00B345B8" w:rsidRDefault="005257C5" w:rsidP="00F65687">
            <w:pPr>
              <w:rPr>
                <w:rFonts w:ascii="Arial" w:hAnsi="Arial" w:cs="Arial"/>
              </w:rPr>
            </w:pPr>
            <w:r w:rsidRPr="00B345B8">
              <w:rPr>
                <w:rFonts w:ascii="Arial" w:hAnsi="Arial" w:cs="Arial"/>
              </w:rPr>
              <w:t>Establecer prioridades con webs no alojadas en navarra.es</w:t>
            </w:r>
          </w:p>
        </w:tc>
        <w:tc>
          <w:tcPr>
            <w:tcW w:w="2552" w:type="dxa"/>
            <w:vAlign w:val="center"/>
          </w:tcPr>
          <w:p w:rsidR="005257C5" w:rsidRPr="00B345B8" w:rsidRDefault="005257C5" w:rsidP="00F65687">
            <w:pPr>
              <w:rPr>
                <w:rFonts w:ascii="Arial" w:hAnsi="Arial" w:cs="Arial"/>
              </w:rPr>
            </w:pPr>
            <w:r w:rsidRPr="00B345B8">
              <w:rPr>
                <w:rFonts w:ascii="Arial" w:hAnsi="Arial" w:cs="Arial"/>
              </w:rPr>
              <w:t>Departamento y Servicio de Traducción</w:t>
            </w:r>
          </w:p>
        </w:tc>
        <w:tc>
          <w:tcPr>
            <w:tcW w:w="2063" w:type="dxa"/>
            <w:vAlign w:val="center"/>
          </w:tcPr>
          <w:p w:rsidR="005257C5" w:rsidRPr="00B345B8" w:rsidRDefault="005257C5" w:rsidP="00F65687">
            <w:pPr>
              <w:rPr>
                <w:rFonts w:ascii="Arial" w:hAnsi="Arial" w:cs="Arial"/>
              </w:rPr>
            </w:pPr>
            <w:r w:rsidRPr="005257C5">
              <w:rPr>
                <w:rFonts w:ascii="Arial" w:hAnsi="Arial" w:cs="Arial"/>
                <w:color w:val="000000"/>
              </w:rPr>
              <w:t>En desarrollo</w:t>
            </w:r>
          </w:p>
        </w:tc>
      </w:tr>
      <w:tr w:rsidR="005257C5" w:rsidRPr="00B345B8" w:rsidTr="00984C83">
        <w:trPr>
          <w:trHeight w:val="20"/>
        </w:trPr>
        <w:tc>
          <w:tcPr>
            <w:tcW w:w="4082" w:type="dxa"/>
            <w:vAlign w:val="center"/>
          </w:tcPr>
          <w:p w:rsidR="005257C5" w:rsidRPr="00B345B8" w:rsidRDefault="005257C5" w:rsidP="00F65687">
            <w:pPr>
              <w:rPr>
                <w:rFonts w:ascii="Arial" w:hAnsi="Arial" w:cs="Arial"/>
              </w:rPr>
            </w:pPr>
            <w:r w:rsidRPr="00B345B8">
              <w:rPr>
                <w:rFonts w:ascii="Arial" w:hAnsi="Arial" w:cs="Arial"/>
              </w:rPr>
              <w:t>Prever para webs no alojadas en navarra.es qué condiciones deben tener para ser bilingües</w:t>
            </w:r>
          </w:p>
        </w:tc>
        <w:tc>
          <w:tcPr>
            <w:tcW w:w="2552" w:type="dxa"/>
            <w:vAlign w:val="center"/>
          </w:tcPr>
          <w:p w:rsidR="005257C5" w:rsidRPr="00B345B8" w:rsidRDefault="005257C5" w:rsidP="00F65687">
            <w:pPr>
              <w:rPr>
                <w:rFonts w:ascii="Arial" w:hAnsi="Arial" w:cs="Arial"/>
              </w:rPr>
            </w:pPr>
            <w:r w:rsidRPr="00B345B8">
              <w:rPr>
                <w:rFonts w:ascii="Arial" w:hAnsi="Arial" w:cs="Arial"/>
              </w:rPr>
              <w:t>Departamento</w:t>
            </w:r>
          </w:p>
        </w:tc>
        <w:tc>
          <w:tcPr>
            <w:tcW w:w="2063" w:type="dxa"/>
            <w:vAlign w:val="center"/>
          </w:tcPr>
          <w:p w:rsidR="005257C5" w:rsidRPr="005257C5" w:rsidRDefault="005257C5" w:rsidP="00F65687">
            <w:pPr>
              <w:rPr>
                <w:rFonts w:ascii="Arial" w:hAnsi="Arial" w:cs="Arial"/>
                <w:color w:val="000000"/>
              </w:rPr>
            </w:pPr>
            <w:r w:rsidRPr="005257C5">
              <w:rPr>
                <w:rFonts w:ascii="Arial" w:hAnsi="Arial" w:cs="Arial"/>
                <w:color w:val="000000"/>
              </w:rPr>
              <w:t>En desarrollo</w:t>
            </w:r>
          </w:p>
        </w:tc>
      </w:tr>
      <w:tr w:rsidR="005257C5" w:rsidRPr="00B345B8" w:rsidTr="00984C83">
        <w:trPr>
          <w:trHeight w:val="20"/>
        </w:trPr>
        <w:tc>
          <w:tcPr>
            <w:tcW w:w="4082" w:type="dxa"/>
            <w:vAlign w:val="center"/>
          </w:tcPr>
          <w:p w:rsidR="005257C5" w:rsidRPr="00B345B8" w:rsidRDefault="005257C5" w:rsidP="00F65687">
            <w:pPr>
              <w:rPr>
                <w:rFonts w:ascii="Arial" w:hAnsi="Arial" w:cs="Arial"/>
              </w:rPr>
            </w:pPr>
            <w:r w:rsidRPr="00B345B8">
              <w:rPr>
                <w:rFonts w:ascii="Arial" w:hAnsi="Arial" w:cs="Arial"/>
              </w:rPr>
              <w:t>Establecer prioridades con respecto a aplicaciones del Departamento para que sean bilingües</w:t>
            </w:r>
          </w:p>
        </w:tc>
        <w:tc>
          <w:tcPr>
            <w:tcW w:w="2552" w:type="dxa"/>
            <w:vAlign w:val="center"/>
          </w:tcPr>
          <w:p w:rsidR="005257C5" w:rsidRPr="00B345B8" w:rsidRDefault="005257C5" w:rsidP="00F65687">
            <w:pPr>
              <w:rPr>
                <w:rFonts w:ascii="Arial" w:hAnsi="Arial" w:cs="Arial"/>
              </w:rPr>
            </w:pPr>
            <w:r w:rsidRPr="00B345B8">
              <w:rPr>
                <w:rFonts w:ascii="Arial" w:hAnsi="Arial" w:cs="Arial"/>
              </w:rPr>
              <w:t>Departamento y Servicio de Traducción</w:t>
            </w:r>
          </w:p>
        </w:tc>
        <w:tc>
          <w:tcPr>
            <w:tcW w:w="2063" w:type="dxa"/>
            <w:vAlign w:val="center"/>
          </w:tcPr>
          <w:p w:rsidR="005257C5" w:rsidRPr="005257C5" w:rsidRDefault="005257C5" w:rsidP="00F65687">
            <w:pPr>
              <w:rPr>
                <w:rFonts w:ascii="Arial" w:hAnsi="Arial" w:cs="Arial"/>
                <w:color w:val="000000"/>
              </w:rPr>
            </w:pPr>
            <w:r w:rsidRPr="005257C5">
              <w:rPr>
                <w:rFonts w:ascii="Arial" w:hAnsi="Arial" w:cs="Arial"/>
                <w:color w:val="000000"/>
              </w:rPr>
              <w:t>En desarrollo</w:t>
            </w:r>
          </w:p>
        </w:tc>
      </w:tr>
      <w:tr w:rsidR="005257C5" w:rsidRPr="00B345B8" w:rsidTr="00984C83">
        <w:trPr>
          <w:trHeight w:val="20"/>
        </w:trPr>
        <w:tc>
          <w:tcPr>
            <w:tcW w:w="4082" w:type="dxa"/>
            <w:vAlign w:val="center"/>
          </w:tcPr>
          <w:p w:rsidR="005257C5" w:rsidRPr="00B345B8" w:rsidRDefault="005257C5" w:rsidP="00F65687">
            <w:pPr>
              <w:rPr>
                <w:rFonts w:ascii="Arial" w:hAnsi="Arial" w:cs="Arial"/>
              </w:rPr>
            </w:pPr>
            <w:r w:rsidRPr="00B345B8">
              <w:rPr>
                <w:rFonts w:ascii="Arial" w:hAnsi="Arial" w:cs="Arial"/>
              </w:rPr>
              <w:t>Ofrecer impresos y formularios bilingües</w:t>
            </w:r>
          </w:p>
        </w:tc>
        <w:tc>
          <w:tcPr>
            <w:tcW w:w="2552" w:type="dxa"/>
            <w:vAlign w:val="center"/>
          </w:tcPr>
          <w:p w:rsidR="005257C5" w:rsidRPr="00B345B8" w:rsidRDefault="005257C5" w:rsidP="00F65687">
            <w:pPr>
              <w:rPr>
                <w:rFonts w:ascii="Arial" w:hAnsi="Arial" w:cs="Arial"/>
              </w:rPr>
            </w:pPr>
            <w:r w:rsidRPr="00B345B8">
              <w:rPr>
                <w:rFonts w:ascii="Arial" w:hAnsi="Arial" w:cs="Arial"/>
              </w:rPr>
              <w:t>Departamento y Sección de Traducción</w:t>
            </w:r>
          </w:p>
        </w:tc>
        <w:tc>
          <w:tcPr>
            <w:tcW w:w="2063" w:type="dxa"/>
            <w:vAlign w:val="center"/>
          </w:tcPr>
          <w:p w:rsidR="005257C5" w:rsidRPr="005257C5" w:rsidRDefault="005257C5" w:rsidP="00F65687">
            <w:pPr>
              <w:rPr>
                <w:rFonts w:ascii="Arial" w:hAnsi="Arial" w:cs="Arial"/>
                <w:color w:val="000000"/>
              </w:rPr>
            </w:pPr>
            <w:r w:rsidRPr="005257C5">
              <w:rPr>
                <w:rFonts w:ascii="Arial" w:hAnsi="Arial" w:cs="Arial"/>
                <w:color w:val="000000"/>
              </w:rPr>
              <w:t>En desarrollo</w:t>
            </w:r>
          </w:p>
        </w:tc>
      </w:tr>
      <w:tr w:rsidR="005257C5" w:rsidRPr="00B345B8" w:rsidTr="00984C83">
        <w:trPr>
          <w:trHeight w:val="20"/>
        </w:trPr>
        <w:tc>
          <w:tcPr>
            <w:tcW w:w="4082" w:type="dxa"/>
            <w:vAlign w:val="center"/>
          </w:tcPr>
          <w:p w:rsidR="005257C5" w:rsidRPr="00B345B8" w:rsidRDefault="005257C5" w:rsidP="00F65687">
            <w:pPr>
              <w:rPr>
                <w:rFonts w:ascii="Arial" w:hAnsi="Arial" w:cs="Arial"/>
              </w:rPr>
            </w:pPr>
            <w:r w:rsidRPr="00B345B8">
              <w:rPr>
                <w:rFonts w:ascii="Arial" w:hAnsi="Arial" w:cs="Arial"/>
              </w:rPr>
              <w:t>Procedimiento para que fichas de trámites se publiquen de forma bilingüe</w:t>
            </w:r>
          </w:p>
        </w:tc>
        <w:tc>
          <w:tcPr>
            <w:tcW w:w="2552" w:type="dxa"/>
            <w:vAlign w:val="center"/>
          </w:tcPr>
          <w:p w:rsidR="005257C5" w:rsidRPr="00B345B8" w:rsidRDefault="005257C5" w:rsidP="00F65687">
            <w:pPr>
              <w:rPr>
                <w:rFonts w:ascii="Arial" w:hAnsi="Arial" w:cs="Arial"/>
              </w:rPr>
            </w:pPr>
            <w:r w:rsidRPr="00B345B8">
              <w:rPr>
                <w:rFonts w:ascii="Arial" w:hAnsi="Arial" w:cs="Arial"/>
              </w:rPr>
              <w:t>Departamento, Servicio de Comunicación y Traducción</w:t>
            </w:r>
          </w:p>
        </w:tc>
        <w:tc>
          <w:tcPr>
            <w:tcW w:w="2063" w:type="dxa"/>
            <w:vAlign w:val="center"/>
          </w:tcPr>
          <w:p w:rsidR="005257C5" w:rsidRPr="005257C5" w:rsidRDefault="005257C5" w:rsidP="00F65687">
            <w:pPr>
              <w:rPr>
                <w:rFonts w:ascii="Arial" w:hAnsi="Arial" w:cs="Arial"/>
                <w:color w:val="000000"/>
              </w:rPr>
            </w:pPr>
            <w:r w:rsidRPr="005257C5">
              <w:rPr>
                <w:rFonts w:ascii="Arial" w:hAnsi="Arial" w:cs="Arial"/>
                <w:color w:val="000000"/>
              </w:rPr>
              <w:t>En desarrollo</w:t>
            </w:r>
          </w:p>
        </w:tc>
      </w:tr>
      <w:tr w:rsidR="005257C5" w:rsidRPr="00B345B8" w:rsidTr="00984C83">
        <w:trPr>
          <w:trHeight w:val="20"/>
        </w:trPr>
        <w:tc>
          <w:tcPr>
            <w:tcW w:w="4082" w:type="dxa"/>
            <w:vAlign w:val="center"/>
          </w:tcPr>
          <w:p w:rsidR="005257C5" w:rsidRPr="00B345B8" w:rsidRDefault="005257C5" w:rsidP="00F65687">
            <w:pPr>
              <w:rPr>
                <w:rFonts w:ascii="Arial" w:hAnsi="Arial" w:cs="Arial"/>
              </w:rPr>
            </w:pPr>
            <w:r w:rsidRPr="00B345B8">
              <w:rPr>
                <w:rFonts w:ascii="Arial" w:hAnsi="Arial" w:cs="Arial"/>
              </w:rPr>
              <w:t>Publicar todas las fichas de trámite de forma bilingüe</w:t>
            </w:r>
          </w:p>
        </w:tc>
        <w:tc>
          <w:tcPr>
            <w:tcW w:w="2552" w:type="dxa"/>
            <w:vAlign w:val="center"/>
          </w:tcPr>
          <w:p w:rsidR="005257C5" w:rsidRPr="00B345B8" w:rsidRDefault="005257C5" w:rsidP="00F65687">
            <w:pPr>
              <w:rPr>
                <w:rFonts w:ascii="Arial" w:hAnsi="Arial" w:cs="Arial"/>
              </w:rPr>
            </w:pPr>
            <w:r w:rsidRPr="00B345B8">
              <w:rPr>
                <w:rFonts w:ascii="Arial" w:hAnsi="Arial" w:cs="Arial"/>
              </w:rPr>
              <w:t>Departamento, Servicio de Comunicación y Traducción</w:t>
            </w:r>
          </w:p>
        </w:tc>
        <w:tc>
          <w:tcPr>
            <w:tcW w:w="2063" w:type="dxa"/>
            <w:vAlign w:val="center"/>
          </w:tcPr>
          <w:p w:rsidR="005257C5" w:rsidRPr="005257C5" w:rsidRDefault="005257C5" w:rsidP="00F65687">
            <w:pPr>
              <w:rPr>
                <w:rFonts w:ascii="Arial" w:hAnsi="Arial" w:cs="Arial"/>
                <w:color w:val="000000"/>
              </w:rPr>
            </w:pPr>
            <w:r w:rsidRPr="005257C5">
              <w:rPr>
                <w:rFonts w:ascii="Arial" w:hAnsi="Arial" w:cs="Arial"/>
                <w:color w:val="000000"/>
              </w:rPr>
              <w:t>En desarrollo</w:t>
            </w:r>
          </w:p>
        </w:tc>
      </w:tr>
      <w:tr w:rsidR="005257C5" w:rsidRPr="00B345B8" w:rsidTr="00984C83">
        <w:trPr>
          <w:trHeight w:val="20"/>
        </w:trPr>
        <w:tc>
          <w:tcPr>
            <w:tcW w:w="4082" w:type="dxa"/>
            <w:vAlign w:val="center"/>
          </w:tcPr>
          <w:p w:rsidR="005257C5" w:rsidRPr="00B345B8" w:rsidRDefault="005257C5" w:rsidP="00F65687">
            <w:pPr>
              <w:rPr>
                <w:rFonts w:ascii="Arial" w:hAnsi="Arial" w:cs="Arial"/>
              </w:rPr>
            </w:pPr>
            <w:r w:rsidRPr="00B345B8">
              <w:rPr>
                <w:rFonts w:ascii="Arial" w:hAnsi="Arial" w:cs="Arial"/>
              </w:rPr>
              <w:lastRenderedPageBreak/>
              <w:t>Precisar el circuito de lo que se publica en Portal de Transparencia</w:t>
            </w:r>
          </w:p>
        </w:tc>
        <w:tc>
          <w:tcPr>
            <w:tcW w:w="2552" w:type="dxa"/>
            <w:vAlign w:val="center"/>
          </w:tcPr>
          <w:p w:rsidR="005257C5" w:rsidRPr="00B345B8" w:rsidRDefault="005257C5" w:rsidP="00F65687">
            <w:pPr>
              <w:rPr>
                <w:rFonts w:ascii="Arial" w:hAnsi="Arial" w:cs="Arial"/>
              </w:rPr>
            </w:pPr>
            <w:r w:rsidRPr="00B345B8">
              <w:rPr>
                <w:rFonts w:ascii="Arial" w:hAnsi="Arial" w:cs="Arial"/>
              </w:rPr>
              <w:t>Portal de Transparencia y Sección de Traducción</w:t>
            </w:r>
          </w:p>
        </w:tc>
        <w:tc>
          <w:tcPr>
            <w:tcW w:w="2063" w:type="dxa"/>
            <w:vAlign w:val="center"/>
          </w:tcPr>
          <w:p w:rsidR="005257C5" w:rsidRPr="005257C5" w:rsidRDefault="005257C5" w:rsidP="00F65687">
            <w:pPr>
              <w:rPr>
                <w:rFonts w:ascii="Arial" w:hAnsi="Arial" w:cs="Arial"/>
                <w:color w:val="000000"/>
              </w:rPr>
            </w:pPr>
            <w:r w:rsidRPr="005257C5">
              <w:rPr>
                <w:rFonts w:ascii="Arial" w:hAnsi="Arial" w:cs="Arial"/>
                <w:color w:val="000000"/>
              </w:rPr>
              <w:t>En desarrollo</w:t>
            </w:r>
          </w:p>
        </w:tc>
      </w:tr>
      <w:tr w:rsidR="005257C5" w:rsidRPr="00B345B8" w:rsidTr="00984C83">
        <w:trPr>
          <w:trHeight w:val="20"/>
        </w:trPr>
        <w:tc>
          <w:tcPr>
            <w:tcW w:w="4082" w:type="dxa"/>
            <w:vAlign w:val="center"/>
          </w:tcPr>
          <w:p w:rsidR="005257C5" w:rsidRPr="00B345B8" w:rsidRDefault="005257C5" w:rsidP="00F65687">
            <w:pPr>
              <w:rPr>
                <w:rFonts w:ascii="Arial" w:hAnsi="Arial" w:cs="Arial"/>
              </w:rPr>
            </w:pPr>
            <w:r w:rsidRPr="00B345B8">
              <w:rPr>
                <w:rFonts w:ascii="Arial" w:hAnsi="Arial" w:cs="Arial"/>
              </w:rPr>
              <w:t>Formular instrucciones para solicitudes de traducción</w:t>
            </w:r>
          </w:p>
        </w:tc>
        <w:tc>
          <w:tcPr>
            <w:tcW w:w="2552" w:type="dxa"/>
            <w:vAlign w:val="center"/>
          </w:tcPr>
          <w:p w:rsidR="005257C5" w:rsidRPr="00B345B8" w:rsidRDefault="005257C5" w:rsidP="00F65687">
            <w:pPr>
              <w:rPr>
                <w:rFonts w:ascii="Arial" w:hAnsi="Arial" w:cs="Arial"/>
              </w:rPr>
            </w:pPr>
            <w:r w:rsidRPr="00B345B8">
              <w:rPr>
                <w:rFonts w:ascii="Arial" w:hAnsi="Arial" w:cs="Arial"/>
              </w:rPr>
              <w:t>Departamento y Sección de Traducción</w:t>
            </w:r>
          </w:p>
        </w:tc>
        <w:tc>
          <w:tcPr>
            <w:tcW w:w="2063" w:type="dxa"/>
            <w:vAlign w:val="center"/>
          </w:tcPr>
          <w:p w:rsidR="005257C5" w:rsidRPr="00B345B8" w:rsidRDefault="005257C5" w:rsidP="00F65687">
            <w:pPr>
              <w:rPr>
                <w:rFonts w:ascii="Arial" w:hAnsi="Arial" w:cs="Arial"/>
              </w:rPr>
            </w:pPr>
            <w:r w:rsidRPr="00B345B8">
              <w:rPr>
                <w:rFonts w:ascii="Arial" w:hAnsi="Arial" w:cs="Arial"/>
              </w:rPr>
              <w:t>Realizada</w:t>
            </w:r>
          </w:p>
        </w:tc>
      </w:tr>
    </w:tbl>
    <w:p w:rsidR="00985BDF" w:rsidRDefault="00985BDF" w:rsidP="005257C5">
      <w:pPr>
        <w:spacing w:line="360" w:lineRule="auto"/>
        <w:jc w:val="both"/>
        <w:rPr>
          <w:rFonts w:ascii="Arial" w:hAnsi="Arial" w:cs="Arial"/>
          <w:color w:val="000000"/>
        </w:rPr>
      </w:pPr>
    </w:p>
    <w:p w:rsidR="00985BDF" w:rsidRDefault="005257C5" w:rsidP="005257C5">
      <w:pPr>
        <w:spacing w:line="360" w:lineRule="auto"/>
        <w:ind w:firstLine="709"/>
        <w:jc w:val="both"/>
        <w:rPr>
          <w:rFonts w:ascii="Arial" w:hAnsi="Arial" w:cs="Arial"/>
          <w:color w:val="000000"/>
        </w:rPr>
      </w:pPr>
      <w:r w:rsidRPr="005257C5">
        <w:rPr>
          <w:rFonts w:ascii="Arial" w:hAnsi="Arial" w:cs="Arial"/>
          <w:color w:val="000000"/>
        </w:rPr>
        <w:t xml:space="preserve">El departamento ha implantado el nuevo sistema para solicitud y gestión de traducciones diseñado por Euskarabidea. Se ha nombrado a una o varias personas en cada servicio, que son las autorizadas a realizar las solicitudes, y se ha nombrado también a una persona como responsable del conjunto de solicitudes del departamento. Euskarabidea ha facilitado al departamento una herramienta informática, ha comunicado las instrucciones de uso y ha formado a las personas solicitantes. </w:t>
      </w:r>
    </w:p>
    <w:p w:rsidR="00985BDF" w:rsidRDefault="005257C5" w:rsidP="005257C5">
      <w:pPr>
        <w:spacing w:line="360" w:lineRule="auto"/>
        <w:ind w:firstLine="709"/>
        <w:jc w:val="both"/>
        <w:rPr>
          <w:rFonts w:ascii="Arial" w:hAnsi="Arial" w:cs="Arial"/>
          <w:color w:val="000000"/>
        </w:rPr>
      </w:pPr>
      <w:r w:rsidRPr="005257C5">
        <w:rPr>
          <w:rFonts w:ascii="Arial" w:hAnsi="Arial" w:cs="Arial"/>
          <w:color w:val="000000"/>
        </w:rPr>
        <w:t>En el punto 2.4 del Plan Lingüístico se realizó un diagnóstico de comunicaciones y recursos que se está completando.</w:t>
      </w:r>
    </w:p>
    <w:p w:rsidR="00985BDF" w:rsidRDefault="005257C5" w:rsidP="005257C5">
      <w:pPr>
        <w:spacing w:line="360" w:lineRule="auto"/>
        <w:ind w:firstLine="709"/>
        <w:jc w:val="both"/>
        <w:rPr>
          <w:rFonts w:ascii="Arial" w:hAnsi="Arial" w:cs="Arial"/>
          <w:color w:val="000000"/>
        </w:rPr>
      </w:pPr>
      <w:r w:rsidRPr="005257C5">
        <w:rPr>
          <w:rFonts w:ascii="Arial" w:hAnsi="Arial" w:cs="Arial"/>
          <w:color w:val="000000"/>
        </w:rPr>
        <w:t>A la hora de precisar el circuito de lo que se publica en Portal de Transparencia se ha de prestar atención prioritaria a anteproyectos y proyectos de leyes y decretos forales, para lo cual hay un procedimiento comunicado por el Servicio de Secretariado del Gobierno y Acción Normativa.</w:t>
      </w:r>
    </w:p>
    <w:p w:rsidR="00985BDF" w:rsidRDefault="005257C5" w:rsidP="005257C5">
      <w:pPr>
        <w:spacing w:line="360" w:lineRule="auto"/>
        <w:ind w:firstLine="709"/>
        <w:jc w:val="both"/>
        <w:rPr>
          <w:rFonts w:ascii="Arial" w:hAnsi="Arial" w:cs="Arial"/>
          <w:color w:val="000000"/>
        </w:rPr>
      </w:pPr>
      <w:r w:rsidRPr="005257C5">
        <w:rPr>
          <w:rFonts w:ascii="Arial" w:hAnsi="Arial" w:cs="Arial"/>
          <w:color w:val="000000"/>
        </w:rPr>
        <w:t xml:space="preserve">Actualmente, debido al impacto de la pandemia, se ha priorizado la realización de actuaciones en la información digital. En este ámbito, desde el Servicio de Avance Digital se ofrece a los departamentos que así lo soliciten los soportes para Webs y para aplicaciones en formatos aptos para ser bilingües. </w:t>
      </w:r>
    </w:p>
    <w:p w:rsidR="00985BDF" w:rsidRDefault="005257C5" w:rsidP="005257C5">
      <w:pPr>
        <w:spacing w:line="360" w:lineRule="auto"/>
        <w:ind w:firstLine="709"/>
        <w:jc w:val="both"/>
        <w:rPr>
          <w:rFonts w:ascii="Arial" w:hAnsi="Arial" w:cs="Arial"/>
          <w:color w:val="000000"/>
        </w:rPr>
      </w:pPr>
      <w:r w:rsidRPr="005257C5">
        <w:rPr>
          <w:rFonts w:ascii="Arial" w:hAnsi="Arial" w:cs="Arial"/>
          <w:color w:val="000000"/>
        </w:rPr>
        <w:t>Teniendo en cuenta que se han priorizado las acciones en la información digital, se ha actuado principalmente en dos ámbitos: las páginas Web y los trámites.</w:t>
      </w:r>
    </w:p>
    <w:p w:rsidR="00985BDF" w:rsidRDefault="005257C5" w:rsidP="005257C5">
      <w:pPr>
        <w:spacing w:line="360" w:lineRule="auto"/>
        <w:ind w:firstLine="709"/>
        <w:jc w:val="both"/>
        <w:rPr>
          <w:rFonts w:ascii="Arial" w:hAnsi="Arial" w:cs="Arial"/>
          <w:color w:val="000000"/>
        </w:rPr>
      </w:pPr>
      <w:r w:rsidRPr="005257C5">
        <w:rPr>
          <w:rFonts w:ascii="Arial" w:hAnsi="Arial" w:cs="Arial"/>
          <w:color w:val="000000"/>
        </w:rPr>
        <w:t xml:space="preserve">El Departamento está trabajando en colaboración con la Sección de Portal navarra.es y Euskarabidea, para realizar el diagnóstico y de las páginas Webs temáticas, alojadas en navarra.es que ofrecen servicios y tramites y llevar a cabo las acciones necesarias para que se encuentren en bilingüe. Además de ello, el Departamento y Euskarabidea están realizando el diagnóstico de las Webs propias, alojadas fuera del portal de navarra.es. </w:t>
      </w:r>
    </w:p>
    <w:p w:rsidR="00985BDF" w:rsidRDefault="005257C5" w:rsidP="005257C5">
      <w:pPr>
        <w:spacing w:line="360" w:lineRule="auto"/>
        <w:ind w:firstLine="709"/>
        <w:jc w:val="both"/>
        <w:rPr>
          <w:rFonts w:ascii="Arial" w:hAnsi="Arial" w:cs="Arial"/>
          <w:color w:val="000000"/>
        </w:rPr>
      </w:pPr>
      <w:r w:rsidRPr="005257C5">
        <w:rPr>
          <w:rFonts w:ascii="Arial" w:hAnsi="Arial" w:cs="Arial"/>
          <w:color w:val="000000"/>
        </w:rPr>
        <w:t xml:space="preserve">Todas las acciones realizadas en este ámbito responden al criterio de mayor impacto en la ciudadanía. </w:t>
      </w:r>
    </w:p>
    <w:p w:rsidR="00985BDF" w:rsidRDefault="005257C5" w:rsidP="005257C5">
      <w:pPr>
        <w:spacing w:line="360" w:lineRule="auto"/>
        <w:jc w:val="both"/>
        <w:rPr>
          <w:rFonts w:ascii="Arial" w:hAnsi="Arial" w:cs="Arial"/>
          <w:b/>
          <w:color w:val="000000"/>
          <w:u w:val="single"/>
        </w:rPr>
      </w:pPr>
      <w:r w:rsidRPr="00B345B8">
        <w:rPr>
          <w:rFonts w:ascii="Arial" w:hAnsi="Arial" w:cs="Arial"/>
          <w:b/>
          <w:color w:val="000000"/>
          <w:u w:val="single"/>
        </w:rPr>
        <w:t>1. Páginas Webs</w:t>
      </w:r>
    </w:p>
    <w:p w:rsidR="005257C5" w:rsidRPr="00B345B8" w:rsidRDefault="005257C5" w:rsidP="005257C5">
      <w:pPr>
        <w:spacing w:line="360" w:lineRule="auto"/>
        <w:jc w:val="both"/>
        <w:rPr>
          <w:rFonts w:ascii="Arial" w:hAnsi="Arial" w:cs="Arial"/>
          <w:b/>
          <w:color w:val="000000"/>
        </w:rPr>
      </w:pPr>
      <w:r w:rsidRPr="00B345B8">
        <w:rPr>
          <w:rFonts w:ascii="Arial" w:hAnsi="Arial" w:cs="Arial"/>
          <w:b/>
          <w:color w:val="000000"/>
        </w:rPr>
        <w:t xml:space="preserve">1.1. Páginas Webs propias </w:t>
      </w:r>
    </w:p>
    <w:p w:rsidR="00985BDF" w:rsidRDefault="005257C5" w:rsidP="005257C5">
      <w:pPr>
        <w:spacing w:line="360" w:lineRule="auto"/>
        <w:ind w:firstLine="709"/>
        <w:jc w:val="both"/>
        <w:rPr>
          <w:rFonts w:ascii="Arial" w:hAnsi="Arial" w:cs="Arial"/>
          <w:color w:val="000000"/>
        </w:rPr>
      </w:pPr>
      <w:r w:rsidRPr="005257C5">
        <w:rPr>
          <w:rFonts w:ascii="Arial" w:hAnsi="Arial" w:cs="Arial"/>
          <w:color w:val="000000"/>
        </w:rPr>
        <w:t>El Departamento tiene una Web propia de gran envergadura y con gran impacto en la ciudadanía. Se encuentra en bilingüe, hay planteada una reunión conjunta entre Euskarabidea y el Departamento para hacer un diagnóstico más detallado y plantear mejoras.</w:t>
      </w:r>
    </w:p>
    <w:p w:rsidR="005257C5" w:rsidRPr="00B345B8" w:rsidRDefault="005257C5" w:rsidP="005257C5">
      <w:pPr>
        <w:spacing w:line="360" w:lineRule="auto"/>
        <w:jc w:val="both"/>
        <w:rPr>
          <w:rFonts w:ascii="Arial" w:hAnsi="Arial" w:cs="Arial"/>
          <w:b/>
          <w:color w:val="000000"/>
        </w:rPr>
      </w:pPr>
      <w:r w:rsidRPr="00B345B8">
        <w:rPr>
          <w:rFonts w:ascii="Arial" w:hAnsi="Arial" w:cs="Arial"/>
          <w:b/>
          <w:color w:val="000000"/>
        </w:rPr>
        <w:t>1.2. Páginas Webs temáticas</w:t>
      </w:r>
    </w:p>
    <w:p w:rsidR="00985BDF" w:rsidRDefault="005257C5" w:rsidP="005257C5">
      <w:pPr>
        <w:spacing w:line="360" w:lineRule="auto"/>
        <w:ind w:firstLine="709"/>
        <w:jc w:val="both"/>
        <w:rPr>
          <w:rFonts w:ascii="Arial" w:hAnsi="Arial" w:cs="Arial"/>
          <w:color w:val="000000"/>
        </w:rPr>
      </w:pPr>
      <w:r w:rsidRPr="005257C5">
        <w:rPr>
          <w:rFonts w:ascii="Arial" w:hAnsi="Arial" w:cs="Arial"/>
          <w:color w:val="000000"/>
        </w:rPr>
        <w:t xml:space="preserve">Las Webs temáticas, como indica su nombre, están ligadas a temas y no a Departamentos ya que los temas, de una forma general, son estables en el tiempo y los departamentos pueden variar en las legislaturas, el trabajo en este ámbito, no obstante, se ha realizado con los departamentos. </w:t>
      </w:r>
    </w:p>
    <w:p w:rsidR="00985BDF" w:rsidRDefault="005257C5" w:rsidP="005257C5">
      <w:pPr>
        <w:spacing w:line="360" w:lineRule="auto"/>
        <w:ind w:firstLine="709"/>
        <w:jc w:val="both"/>
        <w:rPr>
          <w:rFonts w:ascii="Arial" w:hAnsi="Arial" w:cs="Arial"/>
          <w:color w:val="000000"/>
        </w:rPr>
      </w:pPr>
      <w:r w:rsidRPr="005257C5">
        <w:rPr>
          <w:rFonts w:ascii="Arial" w:hAnsi="Arial" w:cs="Arial"/>
          <w:color w:val="000000"/>
        </w:rPr>
        <w:t xml:space="preserve">En el caso de las páginas Web temáticas, el departamento es el encargado de crear los contenidos y la Sección de Portal de navarra.es la unidad encargada de su gestión. Son Webs relativamente estáticas que actualmente están siendo revisadas, actualizadas y llevadas a un nuevo </w:t>
      </w:r>
      <w:r w:rsidRPr="005257C5">
        <w:rPr>
          <w:rFonts w:ascii="Arial" w:hAnsi="Arial" w:cs="Arial"/>
          <w:color w:val="000000"/>
        </w:rPr>
        <w:lastRenderedPageBreak/>
        <w:t xml:space="preserve">formato. Se está trabajando de manera coordinada entre el departamento, Sección de Portal navarra.es y Euskarabidea para que la mejora de estas webs temáticas (incluye portada, trámites y otros contenidos web) se realice en bilingüe. </w:t>
      </w:r>
    </w:p>
    <w:p w:rsidR="00985BDF" w:rsidRDefault="005257C5" w:rsidP="005257C5">
      <w:pPr>
        <w:spacing w:line="360" w:lineRule="auto"/>
        <w:ind w:firstLine="709"/>
        <w:jc w:val="both"/>
        <w:rPr>
          <w:rFonts w:ascii="Arial" w:hAnsi="Arial" w:cs="Arial"/>
          <w:color w:val="000000"/>
        </w:rPr>
      </w:pPr>
      <w:r w:rsidRPr="005257C5">
        <w:rPr>
          <w:rFonts w:ascii="Arial" w:hAnsi="Arial" w:cs="Arial"/>
          <w:color w:val="000000"/>
        </w:rPr>
        <w:t xml:space="preserve">En el caso de la Web temática del Departamento de Educación se encontraba en castellano, se ha coordinado la traducción entre Euskarabidea y el Servicio de Comunicación-Oficina de la </w:t>
      </w:r>
      <w:proofErr w:type="spellStart"/>
      <w:r w:rsidRPr="005257C5">
        <w:rPr>
          <w:rFonts w:ascii="Arial" w:hAnsi="Arial" w:cs="Arial"/>
          <w:color w:val="000000"/>
        </w:rPr>
        <w:t>Portavocía</w:t>
      </w:r>
      <w:proofErr w:type="spellEnd"/>
      <w:r w:rsidRPr="005257C5">
        <w:rPr>
          <w:rFonts w:ascii="Arial" w:hAnsi="Arial" w:cs="Arial"/>
          <w:color w:val="000000"/>
        </w:rPr>
        <w:t xml:space="preserve"> del Gobierno. Actualmente está en bilingüe. </w:t>
      </w:r>
    </w:p>
    <w:p w:rsidR="00985BDF" w:rsidRDefault="005257C5" w:rsidP="005257C5">
      <w:pPr>
        <w:spacing w:line="360" w:lineRule="auto"/>
        <w:jc w:val="both"/>
        <w:rPr>
          <w:rFonts w:ascii="Arial" w:hAnsi="Arial" w:cs="Arial"/>
          <w:b/>
          <w:bCs/>
          <w:u w:val="single"/>
        </w:rPr>
      </w:pPr>
      <w:r w:rsidRPr="00B345B8">
        <w:rPr>
          <w:rFonts w:ascii="Arial" w:hAnsi="Arial" w:cs="Arial"/>
          <w:b/>
          <w:bCs/>
          <w:u w:val="single"/>
        </w:rPr>
        <w:t>2. Trámites</w:t>
      </w:r>
    </w:p>
    <w:p w:rsidR="00985BDF" w:rsidRDefault="005257C5" w:rsidP="005257C5">
      <w:pPr>
        <w:spacing w:line="360" w:lineRule="auto"/>
        <w:ind w:firstLine="709"/>
        <w:jc w:val="both"/>
        <w:rPr>
          <w:rFonts w:ascii="Arial" w:hAnsi="Arial" w:cs="Arial"/>
          <w:color w:val="000000"/>
        </w:rPr>
      </w:pPr>
      <w:r w:rsidRPr="005257C5">
        <w:rPr>
          <w:rFonts w:ascii="Arial" w:hAnsi="Arial" w:cs="Arial"/>
          <w:color w:val="000000"/>
        </w:rPr>
        <w:t>En el caso de los trámites, se ha observado que existen trámites estables en el tiempo y trámites con unos plazos determinados.</w:t>
      </w:r>
    </w:p>
    <w:p w:rsidR="00985BDF" w:rsidRDefault="005257C5" w:rsidP="005257C5">
      <w:pPr>
        <w:spacing w:line="360" w:lineRule="auto"/>
        <w:ind w:firstLine="709"/>
        <w:jc w:val="both"/>
        <w:rPr>
          <w:rFonts w:ascii="Arial" w:hAnsi="Arial" w:cs="Arial"/>
          <w:color w:val="000000"/>
        </w:rPr>
      </w:pPr>
      <w:r w:rsidRPr="005257C5">
        <w:rPr>
          <w:rFonts w:ascii="Arial" w:hAnsi="Arial" w:cs="Arial"/>
          <w:color w:val="000000"/>
        </w:rPr>
        <w:t xml:space="preserve">Se han marcado prioridades en los criterios de actuación para que los trámites sean bilingües, se ha comenzado a trabajar en aquellos que son estables en el tiempo y tienen un número mayor de personas usuarias. </w:t>
      </w:r>
    </w:p>
    <w:p w:rsidR="00985BDF" w:rsidRDefault="005257C5" w:rsidP="005257C5">
      <w:pPr>
        <w:spacing w:line="360" w:lineRule="auto"/>
        <w:ind w:firstLine="709"/>
        <w:jc w:val="both"/>
        <w:rPr>
          <w:rFonts w:ascii="Arial" w:hAnsi="Arial" w:cs="Arial"/>
          <w:color w:val="000000"/>
        </w:rPr>
      </w:pPr>
      <w:r w:rsidRPr="005257C5">
        <w:rPr>
          <w:rFonts w:ascii="Arial" w:hAnsi="Arial" w:cs="Arial"/>
          <w:color w:val="000000"/>
        </w:rPr>
        <w:t xml:space="preserve">Para ello, se ha realizado un diagnóstico de los trámites, número de entradas, personas que editan dichos trámites y como en el punto anterior se trabaja en colaboración departamento, Euskarabidea y Sección de Portal navarra.es. </w:t>
      </w:r>
    </w:p>
    <w:p w:rsidR="00985BDF" w:rsidRDefault="005257C5" w:rsidP="005257C5">
      <w:pPr>
        <w:spacing w:line="360" w:lineRule="auto"/>
        <w:ind w:firstLine="709"/>
        <w:jc w:val="both"/>
        <w:rPr>
          <w:rFonts w:ascii="Arial" w:hAnsi="Arial" w:cs="Arial"/>
          <w:color w:val="000000"/>
        </w:rPr>
      </w:pPr>
      <w:r w:rsidRPr="005257C5">
        <w:rPr>
          <w:rFonts w:ascii="Arial" w:hAnsi="Arial" w:cs="Arial"/>
          <w:color w:val="000000"/>
        </w:rPr>
        <w:t>Se ha creado un protocolo para que los trámites estables sean traducidos.</w:t>
      </w:r>
    </w:p>
    <w:p w:rsidR="005257C5" w:rsidRPr="005257C5" w:rsidRDefault="005257C5" w:rsidP="005257C5">
      <w:pPr>
        <w:spacing w:line="360" w:lineRule="auto"/>
        <w:ind w:firstLine="709"/>
        <w:jc w:val="both"/>
        <w:rPr>
          <w:rFonts w:ascii="Arial" w:hAnsi="Arial" w:cs="Arial"/>
          <w:color w:val="000000"/>
        </w:rPr>
      </w:pPr>
      <w:r w:rsidRPr="005257C5">
        <w:rPr>
          <w:rFonts w:ascii="Arial" w:hAnsi="Arial" w:cs="Arial"/>
          <w:color w:val="000000"/>
        </w:rPr>
        <w:t xml:space="preserve"> </w:t>
      </w:r>
    </w:p>
    <w:p w:rsidR="005257C5" w:rsidRPr="00B345B8" w:rsidRDefault="005257C5" w:rsidP="005257C5">
      <w:pPr>
        <w:pStyle w:val="Prrafodelista"/>
        <w:spacing w:after="0" w:line="360" w:lineRule="auto"/>
        <w:ind w:left="0"/>
        <w:rPr>
          <w:rFonts w:ascii="Arial" w:hAnsi="Arial" w:cs="Arial"/>
          <w:b/>
          <w:sz w:val="20"/>
          <w:szCs w:val="20"/>
        </w:rPr>
      </w:pPr>
      <w:r w:rsidRPr="00B345B8">
        <w:rPr>
          <w:rFonts w:ascii="Arial" w:hAnsi="Arial" w:cs="Arial"/>
          <w:b/>
          <w:sz w:val="20"/>
          <w:szCs w:val="20"/>
        </w:rPr>
        <w:t>5.</w:t>
      </w:r>
      <w:r w:rsidR="00985BDF">
        <w:rPr>
          <w:rFonts w:ascii="Arial" w:hAnsi="Arial" w:cs="Arial"/>
          <w:b/>
          <w:sz w:val="20"/>
          <w:szCs w:val="20"/>
        </w:rPr>
        <w:t xml:space="preserve"> </w:t>
      </w:r>
      <w:r w:rsidRPr="00B345B8">
        <w:rPr>
          <w:rFonts w:ascii="Arial" w:hAnsi="Arial" w:cs="Arial"/>
          <w:b/>
          <w:sz w:val="20"/>
          <w:szCs w:val="20"/>
        </w:rPr>
        <w:t>objetivo. Rotulación y elementos de información bilingüe de los espacios físicos donde se atiende a la ciudadanía</w:t>
      </w:r>
      <w:r w:rsidR="00985BDF">
        <w:rPr>
          <w:rFonts w:ascii="Arial" w:hAnsi="Arial" w:cs="Arial"/>
          <w:b/>
          <w:sz w:val="20"/>
          <w:szCs w:val="20"/>
        </w:rPr>
        <w:t xml:space="preserve"> (oficinas, puntos de atención</w:t>
      </w:r>
      <w:r w:rsidRPr="00B345B8">
        <w:rPr>
          <w:rFonts w:ascii="Arial" w:hAnsi="Arial" w:cs="Arial"/>
          <w:b/>
          <w:sz w:val="20"/>
          <w:szCs w:val="20"/>
        </w:rPr>
        <w:t xml:space="preserve">…): paisaje lingüístico. </w:t>
      </w:r>
    </w:p>
    <w:tbl>
      <w:tblPr>
        <w:tblStyle w:val="Tablaconcuadrcula"/>
        <w:tblW w:w="0" w:type="auto"/>
        <w:tblInd w:w="137" w:type="dxa"/>
        <w:tblLook w:val="04A0" w:firstRow="1" w:lastRow="0" w:firstColumn="1" w:lastColumn="0" w:noHBand="0" w:noVBand="1"/>
      </w:tblPr>
      <w:tblGrid>
        <w:gridCol w:w="3940"/>
        <w:gridCol w:w="2127"/>
        <w:gridCol w:w="2409"/>
      </w:tblGrid>
      <w:tr w:rsidR="005257C5" w:rsidRPr="00B345B8" w:rsidTr="00F65687">
        <w:tc>
          <w:tcPr>
            <w:tcW w:w="3940" w:type="dxa"/>
          </w:tcPr>
          <w:p w:rsidR="005257C5" w:rsidRPr="00B345B8" w:rsidRDefault="005257C5" w:rsidP="00C15587">
            <w:pPr>
              <w:spacing w:line="360" w:lineRule="auto"/>
              <w:jc w:val="center"/>
              <w:rPr>
                <w:rFonts w:ascii="Arial" w:hAnsi="Arial" w:cs="Arial"/>
                <w:b/>
              </w:rPr>
            </w:pPr>
            <w:r w:rsidRPr="00B345B8">
              <w:rPr>
                <w:rFonts w:ascii="Arial" w:hAnsi="Arial" w:cs="Arial"/>
                <w:b/>
              </w:rPr>
              <w:t>Líneas de actuación</w:t>
            </w:r>
          </w:p>
        </w:tc>
        <w:tc>
          <w:tcPr>
            <w:tcW w:w="2127" w:type="dxa"/>
          </w:tcPr>
          <w:p w:rsidR="005257C5" w:rsidRPr="00B345B8" w:rsidRDefault="005257C5" w:rsidP="00C15587">
            <w:pPr>
              <w:spacing w:line="360" w:lineRule="auto"/>
              <w:jc w:val="center"/>
              <w:rPr>
                <w:rFonts w:ascii="Arial" w:hAnsi="Arial" w:cs="Arial"/>
                <w:b/>
              </w:rPr>
            </w:pPr>
            <w:r w:rsidRPr="00B345B8">
              <w:rPr>
                <w:rFonts w:ascii="Arial" w:hAnsi="Arial" w:cs="Arial"/>
                <w:b/>
              </w:rPr>
              <w:t>Responsable</w:t>
            </w:r>
          </w:p>
        </w:tc>
        <w:tc>
          <w:tcPr>
            <w:tcW w:w="2409" w:type="dxa"/>
          </w:tcPr>
          <w:p w:rsidR="005257C5" w:rsidRPr="00B345B8" w:rsidRDefault="005257C5" w:rsidP="00C15587">
            <w:pPr>
              <w:spacing w:line="360" w:lineRule="auto"/>
              <w:jc w:val="center"/>
              <w:rPr>
                <w:rFonts w:ascii="Arial" w:hAnsi="Arial" w:cs="Arial"/>
                <w:b/>
              </w:rPr>
            </w:pPr>
            <w:r w:rsidRPr="00B345B8">
              <w:rPr>
                <w:rFonts w:ascii="Arial" w:hAnsi="Arial" w:cs="Arial"/>
                <w:b/>
              </w:rPr>
              <w:t>Situación</w:t>
            </w:r>
          </w:p>
        </w:tc>
      </w:tr>
      <w:tr w:rsidR="005257C5" w:rsidRPr="00B345B8" w:rsidTr="00F65687">
        <w:tc>
          <w:tcPr>
            <w:tcW w:w="3940" w:type="dxa"/>
            <w:vAlign w:val="center"/>
          </w:tcPr>
          <w:p w:rsidR="005257C5" w:rsidRPr="00B345B8" w:rsidRDefault="005257C5" w:rsidP="00985BDF">
            <w:pPr>
              <w:pStyle w:val="Prrafodelista"/>
              <w:spacing w:after="0" w:line="360" w:lineRule="auto"/>
              <w:ind w:left="33"/>
              <w:rPr>
                <w:rFonts w:ascii="Arial" w:hAnsi="Arial" w:cs="Arial"/>
                <w:sz w:val="20"/>
                <w:szCs w:val="20"/>
              </w:rPr>
            </w:pPr>
            <w:r w:rsidRPr="00B345B8">
              <w:rPr>
                <w:rFonts w:ascii="Arial" w:hAnsi="Arial" w:cs="Arial"/>
                <w:sz w:val="20"/>
                <w:szCs w:val="20"/>
              </w:rPr>
              <w:t>Crear una ficha para los lugares en los que se va a actuar</w:t>
            </w:r>
          </w:p>
        </w:tc>
        <w:tc>
          <w:tcPr>
            <w:tcW w:w="2127" w:type="dxa"/>
            <w:vAlign w:val="center"/>
          </w:tcPr>
          <w:p w:rsidR="005257C5" w:rsidRPr="00B345B8" w:rsidRDefault="005257C5" w:rsidP="00C15587">
            <w:pPr>
              <w:pStyle w:val="Prrafodelista"/>
              <w:spacing w:after="0" w:line="360" w:lineRule="auto"/>
              <w:ind w:left="0"/>
              <w:jc w:val="both"/>
              <w:rPr>
                <w:rFonts w:ascii="Arial" w:hAnsi="Arial" w:cs="Arial"/>
                <w:sz w:val="20"/>
                <w:szCs w:val="20"/>
              </w:rPr>
            </w:pPr>
            <w:r w:rsidRPr="00B345B8">
              <w:rPr>
                <w:rFonts w:ascii="Arial" w:hAnsi="Arial" w:cs="Arial"/>
                <w:sz w:val="20"/>
                <w:szCs w:val="20"/>
              </w:rPr>
              <w:t>SDEAP</w:t>
            </w:r>
          </w:p>
        </w:tc>
        <w:tc>
          <w:tcPr>
            <w:tcW w:w="2409" w:type="dxa"/>
            <w:vAlign w:val="center"/>
          </w:tcPr>
          <w:p w:rsidR="005257C5" w:rsidRPr="00B345B8" w:rsidRDefault="005257C5" w:rsidP="00C15587">
            <w:pPr>
              <w:pStyle w:val="Prrafodelista"/>
              <w:spacing w:after="0" w:line="360" w:lineRule="auto"/>
              <w:ind w:left="0"/>
              <w:jc w:val="both"/>
              <w:rPr>
                <w:rFonts w:ascii="Arial" w:hAnsi="Arial" w:cs="Arial"/>
                <w:sz w:val="20"/>
                <w:szCs w:val="20"/>
              </w:rPr>
            </w:pPr>
            <w:r w:rsidRPr="00B345B8">
              <w:rPr>
                <w:rFonts w:ascii="Arial" w:hAnsi="Arial" w:cs="Arial"/>
                <w:sz w:val="20"/>
                <w:szCs w:val="20"/>
              </w:rPr>
              <w:t>Realizada</w:t>
            </w:r>
          </w:p>
        </w:tc>
      </w:tr>
      <w:tr w:rsidR="005257C5" w:rsidRPr="00B345B8" w:rsidTr="00F65687">
        <w:tc>
          <w:tcPr>
            <w:tcW w:w="3940" w:type="dxa"/>
            <w:vAlign w:val="center"/>
          </w:tcPr>
          <w:p w:rsidR="005257C5" w:rsidRPr="00B345B8" w:rsidRDefault="005257C5" w:rsidP="00985BDF">
            <w:pPr>
              <w:pStyle w:val="Prrafodelista"/>
              <w:spacing w:after="0" w:line="360" w:lineRule="auto"/>
              <w:ind w:left="33"/>
              <w:rPr>
                <w:rFonts w:ascii="Arial" w:hAnsi="Arial" w:cs="Arial"/>
                <w:sz w:val="20"/>
                <w:szCs w:val="20"/>
              </w:rPr>
            </w:pPr>
            <w:r w:rsidRPr="00B345B8">
              <w:rPr>
                <w:rFonts w:ascii="Arial" w:hAnsi="Arial" w:cs="Arial"/>
                <w:sz w:val="20"/>
                <w:szCs w:val="20"/>
              </w:rPr>
              <w:t>Completar la ficha con los lugares en los que se  va a actuar</w:t>
            </w:r>
          </w:p>
        </w:tc>
        <w:tc>
          <w:tcPr>
            <w:tcW w:w="2127" w:type="dxa"/>
            <w:vAlign w:val="center"/>
          </w:tcPr>
          <w:p w:rsidR="005257C5" w:rsidRPr="00B345B8" w:rsidRDefault="005257C5" w:rsidP="00C15587">
            <w:pPr>
              <w:pStyle w:val="Prrafodelista"/>
              <w:spacing w:after="0" w:line="360" w:lineRule="auto"/>
              <w:ind w:left="0"/>
              <w:jc w:val="both"/>
              <w:rPr>
                <w:rFonts w:ascii="Arial" w:hAnsi="Arial" w:cs="Arial"/>
                <w:sz w:val="20"/>
                <w:szCs w:val="20"/>
              </w:rPr>
            </w:pPr>
            <w:r w:rsidRPr="00B345B8">
              <w:rPr>
                <w:rFonts w:ascii="Arial" w:hAnsi="Arial" w:cs="Arial"/>
                <w:sz w:val="20"/>
                <w:szCs w:val="20"/>
              </w:rPr>
              <w:t>Departamento</w:t>
            </w:r>
          </w:p>
        </w:tc>
        <w:tc>
          <w:tcPr>
            <w:tcW w:w="2409" w:type="dxa"/>
            <w:vAlign w:val="center"/>
          </w:tcPr>
          <w:p w:rsidR="005257C5" w:rsidRPr="00B345B8" w:rsidRDefault="005257C5" w:rsidP="00C15587">
            <w:pPr>
              <w:pStyle w:val="Prrafodelista"/>
              <w:spacing w:after="0" w:line="360" w:lineRule="auto"/>
              <w:ind w:left="0"/>
              <w:jc w:val="both"/>
              <w:rPr>
                <w:rFonts w:ascii="Arial" w:hAnsi="Arial" w:cs="Arial"/>
                <w:sz w:val="20"/>
                <w:szCs w:val="20"/>
              </w:rPr>
            </w:pPr>
            <w:r w:rsidRPr="00B345B8">
              <w:rPr>
                <w:rFonts w:ascii="Arial" w:hAnsi="Arial" w:cs="Arial"/>
                <w:sz w:val="20"/>
                <w:szCs w:val="20"/>
              </w:rPr>
              <w:t>Realizada</w:t>
            </w:r>
          </w:p>
        </w:tc>
      </w:tr>
      <w:tr w:rsidR="005257C5" w:rsidRPr="00B345B8" w:rsidTr="00F65687">
        <w:tc>
          <w:tcPr>
            <w:tcW w:w="3940" w:type="dxa"/>
            <w:vAlign w:val="center"/>
          </w:tcPr>
          <w:p w:rsidR="005257C5" w:rsidRPr="00B345B8" w:rsidRDefault="005257C5" w:rsidP="00985BDF">
            <w:pPr>
              <w:pStyle w:val="Prrafodelista"/>
              <w:spacing w:after="0" w:line="360" w:lineRule="auto"/>
              <w:ind w:left="33"/>
              <w:rPr>
                <w:rFonts w:ascii="Arial" w:hAnsi="Arial" w:cs="Arial"/>
                <w:sz w:val="20"/>
                <w:szCs w:val="20"/>
              </w:rPr>
            </w:pPr>
            <w:r w:rsidRPr="00B345B8">
              <w:rPr>
                <w:rFonts w:ascii="Arial" w:hAnsi="Arial" w:cs="Arial"/>
                <w:sz w:val="20"/>
                <w:szCs w:val="20"/>
              </w:rPr>
              <w:t>Crear una ficha para el diagnóstico de los lugares en los que se  va a actuar</w:t>
            </w:r>
          </w:p>
        </w:tc>
        <w:tc>
          <w:tcPr>
            <w:tcW w:w="2127" w:type="dxa"/>
            <w:vAlign w:val="center"/>
          </w:tcPr>
          <w:p w:rsidR="005257C5" w:rsidRPr="00B345B8" w:rsidRDefault="005257C5" w:rsidP="00C15587">
            <w:pPr>
              <w:pStyle w:val="Prrafodelista"/>
              <w:spacing w:after="0" w:line="360" w:lineRule="auto"/>
              <w:ind w:left="0"/>
              <w:jc w:val="both"/>
              <w:rPr>
                <w:rFonts w:ascii="Arial" w:hAnsi="Arial" w:cs="Arial"/>
                <w:sz w:val="20"/>
                <w:szCs w:val="20"/>
              </w:rPr>
            </w:pPr>
            <w:r w:rsidRPr="00B345B8">
              <w:rPr>
                <w:rFonts w:ascii="Arial" w:hAnsi="Arial" w:cs="Arial"/>
                <w:sz w:val="20"/>
                <w:szCs w:val="20"/>
              </w:rPr>
              <w:t>SDEAP</w:t>
            </w:r>
          </w:p>
        </w:tc>
        <w:tc>
          <w:tcPr>
            <w:tcW w:w="2409" w:type="dxa"/>
            <w:vAlign w:val="center"/>
          </w:tcPr>
          <w:p w:rsidR="005257C5" w:rsidRPr="00B345B8" w:rsidRDefault="005257C5" w:rsidP="00C15587">
            <w:pPr>
              <w:pStyle w:val="Prrafodelista"/>
              <w:spacing w:after="0" w:line="360" w:lineRule="auto"/>
              <w:ind w:left="0"/>
              <w:jc w:val="both"/>
              <w:rPr>
                <w:rFonts w:ascii="Arial" w:hAnsi="Arial" w:cs="Arial"/>
                <w:sz w:val="20"/>
                <w:szCs w:val="20"/>
              </w:rPr>
            </w:pPr>
            <w:r w:rsidRPr="00B345B8">
              <w:rPr>
                <w:rFonts w:ascii="Arial" w:hAnsi="Arial" w:cs="Arial"/>
                <w:sz w:val="20"/>
                <w:szCs w:val="20"/>
              </w:rPr>
              <w:t>Realizada</w:t>
            </w:r>
          </w:p>
        </w:tc>
      </w:tr>
      <w:tr w:rsidR="005257C5" w:rsidRPr="00B345B8" w:rsidTr="00F65687">
        <w:tc>
          <w:tcPr>
            <w:tcW w:w="3940" w:type="dxa"/>
            <w:vAlign w:val="center"/>
          </w:tcPr>
          <w:p w:rsidR="005257C5" w:rsidRPr="00B345B8" w:rsidRDefault="005257C5" w:rsidP="00985BDF">
            <w:pPr>
              <w:pStyle w:val="Prrafodelista"/>
              <w:spacing w:after="0" w:line="360" w:lineRule="auto"/>
              <w:ind w:left="33"/>
              <w:rPr>
                <w:rFonts w:ascii="Arial" w:hAnsi="Arial" w:cs="Arial"/>
                <w:sz w:val="20"/>
                <w:szCs w:val="20"/>
              </w:rPr>
            </w:pPr>
            <w:r w:rsidRPr="00B345B8">
              <w:rPr>
                <w:rFonts w:ascii="Arial" w:hAnsi="Arial" w:cs="Arial"/>
                <w:sz w:val="20"/>
                <w:szCs w:val="20"/>
              </w:rPr>
              <w:t>Completar el diagnóstico con el personal de cada unidad</w:t>
            </w:r>
          </w:p>
        </w:tc>
        <w:tc>
          <w:tcPr>
            <w:tcW w:w="2127" w:type="dxa"/>
            <w:vAlign w:val="center"/>
          </w:tcPr>
          <w:p w:rsidR="005257C5" w:rsidRPr="00B345B8" w:rsidRDefault="005257C5" w:rsidP="00C15587">
            <w:pPr>
              <w:pStyle w:val="Prrafodelista"/>
              <w:spacing w:after="0" w:line="360" w:lineRule="auto"/>
              <w:ind w:left="0"/>
              <w:jc w:val="both"/>
              <w:rPr>
                <w:rFonts w:ascii="Arial" w:hAnsi="Arial" w:cs="Arial"/>
                <w:sz w:val="20"/>
                <w:szCs w:val="20"/>
              </w:rPr>
            </w:pPr>
            <w:r w:rsidRPr="00B345B8">
              <w:rPr>
                <w:rFonts w:ascii="Arial" w:hAnsi="Arial" w:cs="Arial"/>
                <w:sz w:val="20"/>
                <w:szCs w:val="20"/>
              </w:rPr>
              <w:t>Departamento</w:t>
            </w:r>
          </w:p>
        </w:tc>
        <w:tc>
          <w:tcPr>
            <w:tcW w:w="2409" w:type="dxa"/>
            <w:vAlign w:val="center"/>
          </w:tcPr>
          <w:p w:rsidR="005257C5" w:rsidRPr="00B345B8" w:rsidRDefault="005257C5" w:rsidP="00C15587">
            <w:pPr>
              <w:pStyle w:val="Prrafodelista"/>
              <w:spacing w:after="0" w:line="360" w:lineRule="auto"/>
              <w:ind w:left="0"/>
              <w:jc w:val="both"/>
              <w:rPr>
                <w:rFonts w:ascii="Arial" w:hAnsi="Arial" w:cs="Arial"/>
                <w:sz w:val="20"/>
                <w:szCs w:val="20"/>
              </w:rPr>
            </w:pPr>
            <w:r w:rsidRPr="00B345B8">
              <w:rPr>
                <w:rFonts w:ascii="Arial" w:hAnsi="Arial" w:cs="Arial"/>
                <w:sz w:val="20"/>
                <w:szCs w:val="20"/>
              </w:rPr>
              <w:t>Realizada</w:t>
            </w:r>
          </w:p>
        </w:tc>
      </w:tr>
      <w:tr w:rsidR="005257C5" w:rsidRPr="00B345B8" w:rsidTr="00F65687">
        <w:tc>
          <w:tcPr>
            <w:tcW w:w="3940" w:type="dxa"/>
            <w:vAlign w:val="center"/>
          </w:tcPr>
          <w:p w:rsidR="005257C5" w:rsidRPr="00B345B8" w:rsidRDefault="005257C5" w:rsidP="00985BDF">
            <w:pPr>
              <w:pStyle w:val="Prrafodelista"/>
              <w:spacing w:after="0" w:line="360" w:lineRule="auto"/>
              <w:ind w:left="33"/>
              <w:rPr>
                <w:rFonts w:ascii="Arial" w:hAnsi="Arial" w:cs="Arial"/>
                <w:sz w:val="20"/>
                <w:szCs w:val="20"/>
              </w:rPr>
            </w:pPr>
            <w:r w:rsidRPr="00B345B8">
              <w:rPr>
                <w:rFonts w:ascii="Arial" w:hAnsi="Arial" w:cs="Arial"/>
                <w:sz w:val="20"/>
                <w:szCs w:val="20"/>
              </w:rPr>
              <w:t>Examinar ficha para realizar propuesta</w:t>
            </w:r>
          </w:p>
        </w:tc>
        <w:tc>
          <w:tcPr>
            <w:tcW w:w="2127" w:type="dxa"/>
            <w:vAlign w:val="center"/>
          </w:tcPr>
          <w:p w:rsidR="005257C5" w:rsidRPr="00B345B8" w:rsidRDefault="005257C5" w:rsidP="00C15587">
            <w:pPr>
              <w:pStyle w:val="Prrafodelista"/>
              <w:spacing w:after="0" w:line="360" w:lineRule="auto"/>
              <w:ind w:left="0"/>
              <w:jc w:val="both"/>
              <w:rPr>
                <w:rFonts w:ascii="Arial" w:hAnsi="Arial" w:cs="Arial"/>
                <w:sz w:val="20"/>
                <w:szCs w:val="20"/>
              </w:rPr>
            </w:pPr>
            <w:r w:rsidRPr="00B345B8">
              <w:rPr>
                <w:rFonts w:ascii="Arial" w:hAnsi="Arial" w:cs="Arial"/>
                <w:sz w:val="20"/>
                <w:szCs w:val="20"/>
              </w:rPr>
              <w:t>SDEAP</w:t>
            </w:r>
          </w:p>
        </w:tc>
        <w:tc>
          <w:tcPr>
            <w:tcW w:w="2409" w:type="dxa"/>
            <w:vAlign w:val="center"/>
          </w:tcPr>
          <w:p w:rsidR="005257C5" w:rsidRPr="00B345B8" w:rsidRDefault="005257C5" w:rsidP="00C15587">
            <w:pPr>
              <w:pStyle w:val="Prrafodelista"/>
              <w:spacing w:after="0" w:line="360" w:lineRule="auto"/>
              <w:ind w:left="0"/>
              <w:jc w:val="both"/>
              <w:rPr>
                <w:rFonts w:ascii="Arial" w:hAnsi="Arial" w:cs="Arial"/>
                <w:sz w:val="20"/>
                <w:szCs w:val="20"/>
              </w:rPr>
            </w:pPr>
            <w:r w:rsidRPr="00B345B8">
              <w:rPr>
                <w:rFonts w:ascii="Arial" w:hAnsi="Arial" w:cs="Arial"/>
                <w:sz w:val="20"/>
                <w:szCs w:val="20"/>
              </w:rPr>
              <w:t>Realizada</w:t>
            </w:r>
          </w:p>
        </w:tc>
      </w:tr>
      <w:tr w:rsidR="005257C5" w:rsidRPr="00B345B8" w:rsidTr="00F65687">
        <w:trPr>
          <w:trHeight w:val="469"/>
        </w:trPr>
        <w:tc>
          <w:tcPr>
            <w:tcW w:w="3940" w:type="dxa"/>
            <w:vAlign w:val="center"/>
          </w:tcPr>
          <w:p w:rsidR="005257C5" w:rsidRPr="00B345B8" w:rsidRDefault="005257C5" w:rsidP="00985BDF">
            <w:pPr>
              <w:pStyle w:val="Prrafodelista"/>
              <w:spacing w:after="0" w:line="360" w:lineRule="auto"/>
              <w:ind w:left="33"/>
              <w:rPr>
                <w:rFonts w:ascii="Arial" w:hAnsi="Arial" w:cs="Arial"/>
                <w:sz w:val="20"/>
                <w:szCs w:val="20"/>
              </w:rPr>
            </w:pPr>
            <w:r w:rsidRPr="00B345B8">
              <w:rPr>
                <w:rFonts w:ascii="Arial" w:hAnsi="Arial" w:cs="Arial"/>
                <w:sz w:val="20"/>
                <w:szCs w:val="20"/>
              </w:rPr>
              <w:t>Enviar a Sección Traducción</w:t>
            </w:r>
          </w:p>
        </w:tc>
        <w:tc>
          <w:tcPr>
            <w:tcW w:w="2127" w:type="dxa"/>
            <w:vAlign w:val="center"/>
          </w:tcPr>
          <w:p w:rsidR="005257C5" w:rsidRPr="00B345B8" w:rsidRDefault="005257C5" w:rsidP="00C15587">
            <w:pPr>
              <w:pStyle w:val="Prrafodelista"/>
              <w:spacing w:after="0" w:line="360" w:lineRule="auto"/>
              <w:ind w:left="0"/>
              <w:jc w:val="both"/>
              <w:rPr>
                <w:rFonts w:ascii="Arial" w:hAnsi="Arial" w:cs="Arial"/>
                <w:sz w:val="20"/>
                <w:szCs w:val="20"/>
              </w:rPr>
            </w:pPr>
            <w:r w:rsidRPr="00B345B8">
              <w:rPr>
                <w:rFonts w:ascii="Arial" w:hAnsi="Arial" w:cs="Arial"/>
                <w:sz w:val="20"/>
                <w:szCs w:val="20"/>
              </w:rPr>
              <w:t>Departamento</w:t>
            </w:r>
          </w:p>
        </w:tc>
        <w:tc>
          <w:tcPr>
            <w:tcW w:w="2409" w:type="dxa"/>
            <w:vAlign w:val="center"/>
          </w:tcPr>
          <w:p w:rsidR="005257C5" w:rsidRPr="00B345B8" w:rsidRDefault="005257C5" w:rsidP="00C15587">
            <w:pPr>
              <w:pStyle w:val="Prrafodelista"/>
              <w:spacing w:after="0" w:line="360" w:lineRule="auto"/>
              <w:ind w:left="0"/>
              <w:jc w:val="both"/>
              <w:rPr>
                <w:rFonts w:ascii="Arial" w:hAnsi="Arial" w:cs="Arial"/>
                <w:sz w:val="20"/>
                <w:szCs w:val="20"/>
              </w:rPr>
            </w:pPr>
            <w:r w:rsidRPr="00B345B8">
              <w:rPr>
                <w:rFonts w:ascii="Arial" w:hAnsi="Arial" w:cs="Arial"/>
                <w:sz w:val="20"/>
                <w:szCs w:val="20"/>
              </w:rPr>
              <w:t>Si es necesario</w:t>
            </w:r>
          </w:p>
        </w:tc>
      </w:tr>
      <w:tr w:rsidR="005257C5" w:rsidRPr="00B345B8" w:rsidTr="00F65687">
        <w:trPr>
          <w:trHeight w:val="330"/>
        </w:trPr>
        <w:tc>
          <w:tcPr>
            <w:tcW w:w="3940" w:type="dxa"/>
            <w:vAlign w:val="center"/>
          </w:tcPr>
          <w:p w:rsidR="005257C5" w:rsidRPr="00B345B8" w:rsidRDefault="005257C5" w:rsidP="00985BDF">
            <w:pPr>
              <w:pStyle w:val="Prrafodelista"/>
              <w:spacing w:after="0" w:line="360" w:lineRule="auto"/>
              <w:ind w:left="33"/>
              <w:rPr>
                <w:rFonts w:ascii="Arial" w:hAnsi="Arial" w:cs="Arial"/>
                <w:sz w:val="20"/>
                <w:szCs w:val="20"/>
              </w:rPr>
            </w:pPr>
            <w:r w:rsidRPr="00B345B8">
              <w:rPr>
                <w:rFonts w:ascii="Arial" w:hAnsi="Arial" w:cs="Arial"/>
                <w:sz w:val="20"/>
                <w:szCs w:val="20"/>
              </w:rPr>
              <w:t>Colocación elementos nuevos</w:t>
            </w:r>
          </w:p>
        </w:tc>
        <w:tc>
          <w:tcPr>
            <w:tcW w:w="2127" w:type="dxa"/>
            <w:vAlign w:val="center"/>
          </w:tcPr>
          <w:p w:rsidR="005257C5" w:rsidRPr="00B345B8" w:rsidRDefault="005257C5" w:rsidP="00C15587">
            <w:pPr>
              <w:pStyle w:val="Prrafodelista"/>
              <w:spacing w:after="0" w:line="360" w:lineRule="auto"/>
              <w:ind w:left="0"/>
              <w:jc w:val="both"/>
              <w:rPr>
                <w:rFonts w:ascii="Arial" w:hAnsi="Arial" w:cs="Arial"/>
                <w:sz w:val="20"/>
                <w:szCs w:val="20"/>
              </w:rPr>
            </w:pPr>
            <w:r w:rsidRPr="00B345B8">
              <w:rPr>
                <w:rFonts w:ascii="Arial" w:hAnsi="Arial" w:cs="Arial"/>
                <w:sz w:val="20"/>
                <w:szCs w:val="20"/>
              </w:rPr>
              <w:t>Departamento</w:t>
            </w:r>
          </w:p>
        </w:tc>
        <w:tc>
          <w:tcPr>
            <w:tcW w:w="2409" w:type="dxa"/>
            <w:vAlign w:val="center"/>
          </w:tcPr>
          <w:p w:rsidR="005257C5" w:rsidRPr="00B345B8" w:rsidRDefault="005257C5" w:rsidP="00C15587">
            <w:pPr>
              <w:pStyle w:val="Prrafodelista"/>
              <w:spacing w:after="0" w:line="360" w:lineRule="auto"/>
              <w:ind w:left="0"/>
              <w:jc w:val="both"/>
              <w:rPr>
                <w:rFonts w:ascii="Arial" w:hAnsi="Arial" w:cs="Arial"/>
                <w:sz w:val="20"/>
                <w:szCs w:val="20"/>
              </w:rPr>
            </w:pPr>
            <w:r w:rsidRPr="00B345B8">
              <w:rPr>
                <w:rFonts w:ascii="Arial" w:hAnsi="Arial" w:cs="Arial"/>
                <w:sz w:val="20"/>
                <w:szCs w:val="20"/>
              </w:rPr>
              <w:t>Si es necesario</w:t>
            </w:r>
          </w:p>
        </w:tc>
      </w:tr>
      <w:tr w:rsidR="005257C5" w:rsidRPr="00B345B8" w:rsidTr="00F65687">
        <w:tc>
          <w:tcPr>
            <w:tcW w:w="3940" w:type="dxa"/>
            <w:vAlign w:val="center"/>
          </w:tcPr>
          <w:p w:rsidR="005257C5" w:rsidRPr="00B345B8" w:rsidRDefault="005257C5" w:rsidP="00985BDF">
            <w:pPr>
              <w:pStyle w:val="Prrafodelista"/>
              <w:spacing w:after="0" w:line="360" w:lineRule="auto"/>
              <w:ind w:left="33"/>
              <w:rPr>
                <w:rFonts w:ascii="Arial" w:hAnsi="Arial" w:cs="Arial"/>
                <w:sz w:val="20"/>
                <w:szCs w:val="20"/>
              </w:rPr>
            </w:pPr>
            <w:r w:rsidRPr="00B345B8">
              <w:rPr>
                <w:rFonts w:ascii="Arial" w:hAnsi="Arial" w:cs="Arial"/>
                <w:sz w:val="20"/>
                <w:szCs w:val="20"/>
              </w:rPr>
              <w:t>Diseñar identificación de puestos de trabajo</w:t>
            </w:r>
          </w:p>
        </w:tc>
        <w:tc>
          <w:tcPr>
            <w:tcW w:w="2127" w:type="dxa"/>
            <w:vAlign w:val="center"/>
          </w:tcPr>
          <w:p w:rsidR="005257C5" w:rsidRPr="00B345B8" w:rsidRDefault="005257C5" w:rsidP="00C15587">
            <w:pPr>
              <w:pStyle w:val="Prrafodelista"/>
              <w:spacing w:after="0" w:line="360" w:lineRule="auto"/>
              <w:ind w:left="0"/>
              <w:jc w:val="both"/>
              <w:rPr>
                <w:rFonts w:ascii="Arial" w:hAnsi="Arial" w:cs="Arial"/>
                <w:sz w:val="20"/>
                <w:szCs w:val="20"/>
              </w:rPr>
            </w:pPr>
            <w:r w:rsidRPr="00B345B8">
              <w:rPr>
                <w:rFonts w:ascii="Arial" w:hAnsi="Arial" w:cs="Arial"/>
                <w:sz w:val="20"/>
                <w:szCs w:val="20"/>
              </w:rPr>
              <w:t>SDEAP</w:t>
            </w:r>
          </w:p>
        </w:tc>
        <w:tc>
          <w:tcPr>
            <w:tcW w:w="2409" w:type="dxa"/>
            <w:vAlign w:val="center"/>
          </w:tcPr>
          <w:p w:rsidR="005257C5" w:rsidRPr="00B345B8" w:rsidRDefault="005257C5" w:rsidP="00C15587">
            <w:pPr>
              <w:pStyle w:val="Prrafodelista"/>
              <w:spacing w:after="0" w:line="360" w:lineRule="auto"/>
              <w:ind w:left="0"/>
              <w:jc w:val="both"/>
              <w:rPr>
                <w:rFonts w:ascii="Arial" w:hAnsi="Arial" w:cs="Arial"/>
                <w:sz w:val="20"/>
                <w:szCs w:val="20"/>
              </w:rPr>
            </w:pPr>
            <w:r w:rsidRPr="00B345B8">
              <w:rPr>
                <w:rFonts w:ascii="Arial" w:hAnsi="Arial" w:cs="Arial"/>
                <w:sz w:val="20"/>
                <w:szCs w:val="20"/>
              </w:rPr>
              <w:t>Realizada</w:t>
            </w:r>
          </w:p>
        </w:tc>
      </w:tr>
      <w:tr w:rsidR="005257C5" w:rsidRPr="00B345B8" w:rsidTr="00F65687">
        <w:tc>
          <w:tcPr>
            <w:tcW w:w="3940" w:type="dxa"/>
            <w:vAlign w:val="center"/>
          </w:tcPr>
          <w:p w:rsidR="005257C5" w:rsidRPr="00B345B8" w:rsidRDefault="005257C5" w:rsidP="00985BDF">
            <w:pPr>
              <w:pStyle w:val="Prrafodelista"/>
              <w:spacing w:after="0" w:line="360" w:lineRule="auto"/>
              <w:ind w:left="33"/>
              <w:rPr>
                <w:rFonts w:ascii="Arial" w:hAnsi="Arial" w:cs="Arial"/>
                <w:sz w:val="20"/>
                <w:szCs w:val="20"/>
              </w:rPr>
            </w:pPr>
            <w:r w:rsidRPr="00B345B8">
              <w:rPr>
                <w:rFonts w:ascii="Arial" w:hAnsi="Arial" w:cs="Arial"/>
                <w:sz w:val="20"/>
                <w:szCs w:val="20"/>
              </w:rPr>
              <w:t>Identificación de puestos de trabajo</w:t>
            </w:r>
          </w:p>
        </w:tc>
        <w:tc>
          <w:tcPr>
            <w:tcW w:w="2127" w:type="dxa"/>
            <w:vAlign w:val="center"/>
          </w:tcPr>
          <w:p w:rsidR="005257C5" w:rsidRPr="00B345B8" w:rsidRDefault="005257C5" w:rsidP="00C15587">
            <w:pPr>
              <w:pStyle w:val="Prrafodelista"/>
              <w:spacing w:after="0" w:line="360" w:lineRule="auto"/>
              <w:ind w:left="0"/>
              <w:jc w:val="both"/>
              <w:rPr>
                <w:rFonts w:ascii="Arial" w:hAnsi="Arial" w:cs="Arial"/>
                <w:sz w:val="20"/>
                <w:szCs w:val="20"/>
              </w:rPr>
            </w:pPr>
            <w:r w:rsidRPr="00B345B8">
              <w:rPr>
                <w:rFonts w:ascii="Arial" w:hAnsi="Arial" w:cs="Arial"/>
                <w:sz w:val="20"/>
                <w:szCs w:val="20"/>
              </w:rPr>
              <w:t>Departamento</w:t>
            </w:r>
          </w:p>
        </w:tc>
        <w:tc>
          <w:tcPr>
            <w:tcW w:w="2409" w:type="dxa"/>
            <w:vAlign w:val="center"/>
          </w:tcPr>
          <w:p w:rsidR="005257C5" w:rsidRPr="00B345B8" w:rsidRDefault="005257C5" w:rsidP="00C15587">
            <w:pPr>
              <w:pStyle w:val="Prrafodelista"/>
              <w:spacing w:after="0" w:line="360" w:lineRule="auto"/>
              <w:ind w:left="0"/>
              <w:jc w:val="both"/>
              <w:rPr>
                <w:rFonts w:ascii="Arial" w:hAnsi="Arial" w:cs="Arial"/>
                <w:sz w:val="20"/>
                <w:szCs w:val="20"/>
              </w:rPr>
            </w:pPr>
            <w:r w:rsidRPr="00B345B8">
              <w:rPr>
                <w:rFonts w:ascii="Arial" w:hAnsi="Arial" w:cs="Arial"/>
                <w:sz w:val="20"/>
                <w:szCs w:val="20"/>
              </w:rPr>
              <w:t>Realizada, en desarrollo</w:t>
            </w:r>
          </w:p>
        </w:tc>
      </w:tr>
    </w:tbl>
    <w:p w:rsidR="005257C5" w:rsidRPr="00B345B8" w:rsidRDefault="005257C5" w:rsidP="005257C5">
      <w:pPr>
        <w:pStyle w:val="Prrafodelista"/>
        <w:spacing w:after="0" w:line="360" w:lineRule="auto"/>
        <w:ind w:left="360"/>
        <w:rPr>
          <w:rFonts w:ascii="Arial" w:hAnsi="Arial" w:cs="Arial"/>
          <w:b/>
          <w:sz w:val="20"/>
          <w:szCs w:val="20"/>
        </w:rPr>
      </w:pPr>
    </w:p>
    <w:p w:rsidR="005257C5" w:rsidRPr="00B345B8" w:rsidRDefault="005257C5" w:rsidP="005257C5">
      <w:pPr>
        <w:spacing w:line="360" w:lineRule="auto"/>
        <w:jc w:val="both"/>
        <w:rPr>
          <w:rFonts w:ascii="Arial" w:hAnsi="Arial" w:cs="Arial"/>
          <w:b/>
          <w:color w:val="000000"/>
        </w:rPr>
      </w:pPr>
      <w:bookmarkStart w:id="0" w:name="_GoBack"/>
      <w:r w:rsidRPr="00B345B8">
        <w:rPr>
          <w:rFonts w:ascii="Arial" w:hAnsi="Arial" w:cs="Arial"/>
          <w:b/>
          <w:color w:val="000000"/>
        </w:rPr>
        <w:t>Paisaje lingüístico</w:t>
      </w:r>
    </w:p>
    <w:p w:rsidR="00985BDF" w:rsidRDefault="005257C5" w:rsidP="005257C5">
      <w:pPr>
        <w:spacing w:line="360" w:lineRule="auto"/>
        <w:jc w:val="both"/>
        <w:rPr>
          <w:rFonts w:ascii="Arial" w:hAnsi="Arial" w:cs="Arial"/>
          <w:b/>
          <w:color w:val="000000"/>
        </w:rPr>
      </w:pPr>
      <w:r w:rsidRPr="00B345B8">
        <w:rPr>
          <w:rFonts w:ascii="Arial" w:hAnsi="Arial" w:cs="Arial"/>
          <w:b/>
          <w:color w:val="000000"/>
        </w:rPr>
        <w:t>Informe de rotulación</w:t>
      </w:r>
    </w:p>
    <w:p w:rsidR="00985BDF" w:rsidRDefault="005257C5" w:rsidP="00966837">
      <w:pPr>
        <w:spacing w:line="360" w:lineRule="auto"/>
        <w:ind w:firstLine="709"/>
        <w:jc w:val="both"/>
        <w:rPr>
          <w:rFonts w:ascii="Arial" w:hAnsi="Arial" w:cs="Arial"/>
          <w:color w:val="000000"/>
        </w:rPr>
      </w:pPr>
      <w:r w:rsidRPr="005257C5">
        <w:rPr>
          <w:rFonts w:ascii="Arial" w:hAnsi="Arial" w:cs="Arial"/>
          <w:color w:val="000000"/>
        </w:rPr>
        <w:t xml:space="preserve">Se ha realizado un informe sobre rotulación, se ha consensuado entre el personal técnico de Euskarabidea y las personas interlocutoras del Departamento la metodología a seguir para recabar la </w:t>
      </w:r>
      <w:r w:rsidRPr="005257C5">
        <w:rPr>
          <w:rFonts w:ascii="Arial" w:hAnsi="Arial" w:cs="Arial"/>
          <w:color w:val="000000"/>
        </w:rPr>
        <w:lastRenderedPageBreak/>
        <w:t>información sobre el paisaje lingüístico. Para ello, la persona técnica del Departamento ha realizado fotografías de la rotulación y completado las fichas correspondientes a cada sede y/o unidad prioritaria. Euskarabidea ha realizado el informe de rotulación. El informe se presentará al Departamento el próximo mes de octubre.</w:t>
      </w:r>
    </w:p>
    <w:p w:rsidR="00985BDF" w:rsidRDefault="005257C5" w:rsidP="005257C5">
      <w:pPr>
        <w:pStyle w:val="Prrafodelista"/>
        <w:spacing w:after="0" w:line="360" w:lineRule="auto"/>
        <w:ind w:left="0"/>
        <w:jc w:val="both"/>
        <w:rPr>
          <w:rFonts w:ascii="Arial" w:hAnsi="Arial" w:cs="Arial"/>
          <w:sz w:val="20"/>
          <w:szCs w:val="20"/>
        </w:rPr>
      </w:pPr>
      <w:r w:rsidRPr="00B345B8">
        <w:rPr>
          <w:rFonts w:ascii="Arial" w:hAnsi="Arial" w:cs="Arial"/>
          <w:sz w:val="20"/>
          <w:szCs w:val="20"/>
        </w:rPr>
        <w:t>Se han analizado las siguientes:</w:t>
      </w:r>
    </w:p>
    <w:p w:rsidR="005257C5" w:rsidRPr="00B345B8" w:rsidRDefault="005257C5" w:rsidP="005257C5">
      <w:pPr>
        <w:pStyle w:val="Prrafodelista"/>
        <w:numPr>
          <w:ilvl w:val="0"/>
          <w:numId w:val="2"/>
        </w:numPr>
        <w:spacing w:after="0" w:line="360" w:lineRule="auto"/>
        <w:jc w:val="both"/>
        <w:rPr>
          <w:rFonts w:ascii="Arial" w:hAnsi="Arial" w:cs="Arial"/>
          <w:sz w:val="20"/>
          <w:szCs w:val="20"/>
        </w:rPr>
      </w:pPr>
      <w:r w:rsidRPr="00B345B8">
        <w:rPr>
          <w:rFonts w:ascii="Arial" w:hAnsi="Arial" w:cs="Arial"/>
          <w:sz w:val="20"/>
          <w:szCs w:val="20"/>
        </w:rPr>
        <w:t>Sede de Santo Domingo</w:t>
      </w:r>
    </w:p>
    <w:p w:rsidR="005257C5" w:rsidRPr="00B345B8" w:rsidRDefault="005257C5" w:rsidP="005257C5">
      <w:pPr>
        <w:pStyle w:val="Prrafodelista"/>
        <w:numPr>
          <w:ilvl w:val="0"/>
          <w:numId w:val="2"/>
        </w:numPr>
        <w:spacing w:after="0" w:line="360" w:lineRule="auto"/>
        <w:jc w:val="both"/>
        <w:rPr>
          <w:rFonts w:ascii="Arial" w:hAnsi="Arial" w:cs="Arial"/>
          <w:sz w:val="20"/>
          <w:szCs w:val="20"/>
        </w:rPr>
      </w:pPr>
      <w:r w:rsidRPr="00B345B8">
        <w:rPr>
          <w:rFonts w:ascii="Arial" w:hAnsi="Arial" w:cs="Arial"/>
          <w:sz w:val="20"/>
          <w:szCs w:val="20"/>
        </w:rPr>
        <w:t xml:space="preserve">Ciudad de la Música: Conservatorio Superior de Música y Conservatorio Profesional de Música Pablo </w:t>
      </w:r>
      <w:proofErr w:type="spellStart"/>
      <w:r w:rsidRPr="00B345B8">
        <w:rPr>
          <w:rFonts w:ascii="Arial" w:hAnsi="Arial" w:cs="Arial"/>
          <w:sz w:val="20"/>
          <w:szCs w:val="20"/>
        </w:rPr>
        <w:t>Sarasate</w:t>
      </w:r>
      <w:proofErr w:type="spellEnd"/>
    </w:p>
    <w:p w:rsidR="00985BDF" w:rsidRDefault="005257C5" w:rsidP="00966837">
      <w:pPr>
        <w:pStyle w:val="Prrafodelista"/>
        <w:numPr>
          <w:ilvl w:val="0"/>
          <w:numId w:val="2"/>
        </w:numPr>
        <w:spacing w:after="0" w:line="360" w:lineRule="auto"/>
        <w:jc w:val="both"/>
        <w:rPr>
          <w:rFonts w:ascii="Arial" w:hAnsi="Arial" w:cs="Arial"/>
          <w:sz w:val="20"/>
          <w:szCs w:val="20"/>
        </w:rPr>
      </w:pPr>
      <w:r w:rsidRPr="00B345B8">
        <w:rPr>
          <w:rFonts w:ascii="Arial" w:hAnsi="Arial" w:cs="Arial"/>
          <w:sz w:val="20"/>
          <w:szCs w:val="20"/>
        </w:rPr>
        <w:t>Consejo Escolar de Navarra</w:t>
      </w:r>
    </w:p>
    <w:p w:rsidR="00985BDF" w:rsidRDefault="005257C5" w:rsidP="005257C5">
      <w:pPr>
        <w:pStyle w:val="Prrafodelista"/>
        <w:spacing w:after="0" w:line="360" w:lineRule="auto"/>
        <w:ind w:left="0"/>
        <w:jc w:val="both"/>
        <w:rPr>
          <w:rFonts w:ascii="Arial" w:hAnsi="Arial" w:cs="Arial"/>
          <w:b/>
          <w:sz w:val="20"/>
          <w:szCs w:val="20"/>
        </w:rPr>
      </w:pPr>
      <w:r w:rsidRPr="00B345B8">
        <w:rPr>
          <w:rFonts w:ascii="Arial" w:hAnsi="Arial" w:cs="Arial"/>
          <w:b/>
          <w:sz w:val="20"/>
          <w:szCs w:val="20"/>
        </w:rPr>
        <w:t>Identificadores, pines</w:t>
      </w:r>
    </w:p>
    <w:p w:rsidR="00985BDF" w:rsidRDefault="005257C5" w:rsidP="005257C5">
      <w:pPr>
        <w:spacing w:line="360" w:lineRule="auto"/>
        <w:ind w:firstLine="709"/>
        <w:jc w:val="both"/>
        <w:rPr>
          <w:rFonts w:ascii="Arial" w:hAnsi="Arial" w:cs="Arial"/>
          <w:color w:val="000000"/>
        </w:rPr>
      </w:pPr>
      <w:r w:rsidRPr="005257C5">
        <w:rPr>
          <w:rFonts w:ascii="Arial" w:hAnsi="Arial" w:cs="Arial"/>
          <w:color w:val="000000"/>
        </w:rPr>
        <w:t xml:space="preserve">Euskarabidea ha creado pines e identificadores de escritorio que el Departamento distribuye entre el personal con perfil lingüístico y las personas que lo solicitan con el objetivo de que la ciudadanía pueda saber en qué unidades se presta un servicio bilingüe. </w:t>
      </w:r>
    </w:p>
    <w:p w:rsidR="00985BDF" w:rsidRDefault="005257C5" w:rsidP="005257C5">
      <w:pPr>
        <w:pStyle w:val="Prrafodelista"/>
        <w:spacing w:after="0" w:line="360" w:lineRule="auto"/>
        <w:ind w:left="0"/>
        <w:rPr>
          <w:rFonts w:ascii="Arial" w:hAnsi="Arial" w:cs="Arial"/>
          <w:b/>
          <w:sz w:val="20"/>
          <w:szCs w:val="20"/>
        </w:rPr>
      </w:pPr>
      <w:r w:rsidRPr="00B345B8">
        <w:rPr>
          <w:rFonts w:ascii="Arial" w:hAnsi="Arial" w:cs="Arial"/>
          <w:b/>
          <w:sz w:val="20"/>
          <w:szCs w:val="20"/>
        </w:rPr>
        <w:t>6.</w:t>
      </w:r>
      <w:r w:rsidR="002C638B">
        <w:rPr>
          <w:rFonts w:ascii="Arial" w:hAnsi="Arial" w:cs="Arial"/>
          <w:b/>
          <w:sz w:val="20"/>
          <w:szCs w:val="20"/>
        </w:rPr>
        <w:t xml:space="preserve"> </w:t>
      </w:r>
      <w:r w:rsidRPr="00B345B8">
        <w:rPr>
          <w:rFonts w:ascii="Arial" w:hAnsi="Arial" w:cs="Arial"/>
          <w:b/>
          <w:sz w:val="20"/>
          <w:szCs w:val="20"/>
        </w:rPr>
        <w:t xml:space="preserve">objetivo. Establecer criterios lingüísticos en la adjudicación de servicios públicos </w:t>
      </w:r>
    </w:p>
    <w:p w:rsidR="00985BDF" w:rsidRDefault="005257C5" w:rsidP="005257C5">
      <w:pPr>
        <w:spacing w:line="360" w:lineRule="auto"/>
        <w:ind w:firstLine="709"/>
        <w:jc w:val="both"/>
        <w:rPr>
          <w:rFonts w:ascii="Arial" w:hAnsi="Arial" w:cs="Arial"/>
          <w:color w:val="000000"/>
        </w:rPr>
      </w:pPr>
      <w:r w:rsidRPr="005257C5">
        <w:rPr>
          <w:rFonts w:ascii="Arial" w:hAnsi="Arial" w:cs="Arial"/>
          <w:color w:val="000000"/>
        </w:rPr>
        <w:t>Se está realizando un diagnóstico de las empresas que prestan estos servicios públicos. Se desarrollará durante el próximo año.</w:t>
      </w:r>
    </w:p>
    <w:p w:rsidR="00985BDF" w:rsidRDefault="005257C5" w:rsidP="005257C5">
      <w:pPr>
        <w:pStyle w:val="Prrafodelista"/>
        <w:spacing w:after="0" w:line="360" w:lineRule="auto"/>
        <w:ind w:left="0"/>
        <w:jc w:val="both"/>
        <w:rPr>
          <w:rFonts w:ascii="Arial" w:hAnsi="Arial" w:cs="Arial"/>
          <w:b/>
          <w:sz w:val="20"/>
          <w:szCs w:val="20"/>
        </w:rPr>
      </w:pPr>
      <w:r w:rsidRPr="00B345B8">
        <w:rPr>
          <w:rFonts w:ascii="Arial" w:hAnsi="Arial" w:cs="Arial"/>
          <w:b/>
          <w:sz w:val="20"/>
          <w:szCs w:val="20"/>
        </w:rPr>
        <w:t xml:space="preserve">En </w:t>
      </w:r>
      <w:r>
        <w:rPr>
          <w:rFonts w:ascii="Arial" w:hAnsi="Arial" w:cs="Arial"/>
          <w:b/>
          <w:sz w:val="20"/>
          <w:szCs w:val="20"/>
        </w:rPr>
        <w:t>respuesta a la segunda pregunta:</w:t>
      </w:r>
    </w:p>
    <w:p w:rsidR="00985BDF" w:rsidRDefault="005257C5" w:rsidP="005257C5">
      <w:pPr>
        <w:pStyle w:val="Prrafodelista"/>
        <w:numPr>
          <w:ilvl w:val="0"/>
          <w:numId w:val="1"/>
        </w:numPr>
        <w:spacing w:after="0" w:line="360" w:lineRule="auto"/>
        <w:jc w:val="both"/>
        <w:rPr>
          <w:rFonts w:ascii="Arial" w:hAnsi="Arial" w:cs="Arial"/>
          <w:b/>
          <w:i/>
          <w:sz w:val="20"/>
          <w:szCs w:val="20"/>
        </w:rPr>
      </w:pPr>
      <w:r w:rsidRPr="00B345B8">
        <w:rPr>
          <w:rFonts w:ascii="Arial" w:hAnsi="Arial" w:cs="Arial"/>
          <w:b/>
          <w:i/>
          <w:sz w:val="20"/>
          <w:szCs w:val="20"/>
        </w:rPr>
        <w:t>¿Se han definido ya los perfiles lingüísticos que serían necesarios en la plantilla orgánica del departamento? En virtud del nuevo plan lingüístico, ¿en cuántos puestos de trabajo se implantará un perfil bilingüe? ¿Cuál será el porcentaje total de puestos de trabajo bilingües en el departamento?</w:t>
      </w:r>
    </w:p>
    <w:p w:rsidR="00985BDF" w:rsidRDefault="005257C5" w:rsidP="005257C5">
      <w:pPr>
        <w:spacing w:line="360" w:lineRule="auto"/>
        <w:ind w:firstLine="709"/>
        <w:jc w:val="both"/>
        <w:rPr>
          <w:rFonts w:ascii="Arial" w:hAnsi="Arial" w:cs="Arial"/>
          <w:color w:val="000000"/>
        </w:rPr>
      </w:pPr>
      <w:r w:rsidRPr="005257C5">
        <w:rPr>
          <w:rFonts w:ascii="Arial" w:hAnsi="Arial" w:cs="Arial"/>
          <w:color w:val="000000"/>
        </w:rPr>
        <w:t>Como se comenta en la anterior respuesta concerniente al primer objetivo, se ha realizado el informe técnico de propuesta de puestos y se ha enviado a la Dirección General de Función Pública.</w:t>
      </w:r>
    </w:p>
    <w:p w:rsidR="00985BDF" w:rsidRDefault="005257C5" w:rsidP="005257C5">
      <w:pPr>
        <w:spacing w:line="360" w:lineRule="auto"/>
        <w:ind w:firstLine="709"/>
        <w:jc w:val="both"/>
        <w:rPr>
          <w:rFonts w:ascii="Arial" w:hAnsi="Arial" w:cs="Arial"/>
          <w:color w:val="000000"/>
        </w:rPr>
      </w:pPr>
      <w:r w:rsidRPr="005257C5">
        <w:rPr>
          <w:rFonts w:ascii="Arial" w:hAnsi="Arial" w:cs="Arial"/>
          <w:color w:val="000000"/>
        </w:rPr>
        <w:t>De momento no se pueden aportar los datos concretos ya que falta realizar el procedimiento de negociación colectiva en la mesa general de negociación del personal funcionario y estatutario de la Administración de la Comunidad Foral de Navarra y sus organismos autónomos, tal como establece la Disposición Adicional séptima del Decreto Foral 103/2017, de 15 de noviembre, que regula el uso del euskera en las Administraciones Públicas. Está previsto realizar este proceso en los próximos meses.</w:t>
      </w:r>
    </w:p>
    <w:p w:rsidR="00985BDF" w:rsidRDefault="005257C5" w:rsidP="005257C5">
      <w:pPr>
        <w:spacing w:line="360" w:lineRule="auto"/>
        <w:ind w:firstLine="709"/>
        <w:jc w:val="both"/>
        <w:rPr>
          <w:rFonts w:ascii="Arial" w:hAnsi="Arial" w:cs="Arial"/>
          <w:color w:val="000000"/>
        </w:rPr>
      </w:pPr>
      <w:r w:rsidRPr="005257C5">
        <w:rPr>
          <w:rFonts w:ascii="Arial" w:hAnsi="Arial" w:cs="Arial"/>
          <w:color w:val="000000"/>
        </w:rPr>
        <w:t>Los datos que se pueden aportar son los relativos a la situación actual de la plantilla. El Departamento tiene 8.022 plazas básicas siendo 2.298 bilingües, es decir, 28,64 % de la plantilla orgánica. Sin contabilizar las plazas docentes el Departamento tiene 841 plazas, siendo 143 de ellas bilingües, es decir, 17,00 % de la plantilla.</w:t>
      </w:r>
    </w:p>
    <w:p w:rsidR="00985BDF" w:rsidRDefault="005257C5" w:rsidP="00F5459B">
      <w:pPr>
        <w:spacing w:line="360" w:lineRule="auto"/>
        <w:ind w:firstLine="709"/>
        <w:jc w:val="center"/>
        <w:rPr>
          <w:rFonts w:ascii="Arial" w:hAnsi="Arial" w:cs="Arial"/>
        </w:rPr>
      </w:pPr>
      <w:r w:rsidRPr="00B345B8">
        <w:rPr>
          <w:rFonts w:ascii="Arial" w:hAnsi="Arial" w:cs="Arial"/>
        </w:rPr>
        <w:t xml:space="preserve">En Pamplona, </w:t>
      </w:r>
      <w:r w:rsidRPr="00F5459B">
        <w:rPr>
          <w:rFonts w:ascii="Arial" w:hAnsi="Arial" w:cs="Arial"/>
        </w:rPr>
        <w:t xml:space="preserve">a </w:t>
      </w:r>
      <w:r w:rsidR="00F5459B">
        <w:rPr>
          <w:rFonts w:ascii="Arial" w:hAnsi="Arial" w:cs="Arial"/>
        </w:rPr>
        <w:t>1</w:t>
      </w:r>
      <w:r w:rsidRPr="00F5459B">
        <w:rPr>
          <w:rFonts w:ascii="Arial" w:hAnsi="Arial" w:cs="Arial"/>
        </w:rPr>
        <w:t xml:space="preserve"> de </w:t>
      </w:r>
      <w:r w:rsidR="00F5459B">
        <w:rPr>
          <w:rFonts w:ascii="Arial" w:hAnsi="Arial" w:cs="Arial"/>
        </w:rPr>
        <w:t>octubre</w:t>
      </w:r>
      <w:r w:rsidRPr="00F5459B">
        <w:rPr>
          <w:rFonts w:ascii="Arial" w:hAnsi="Arial" w:cs="Arial"/>
        </w:rPr>
        <w:t xml:space="preserve"> de 202</w:t>
      </w:r>
      <w:r w:rsidR="00F5459B">
        <w:rPr>
          <w:rFonts w:ascii="Arial" w:hAnsi="Arial" w:cs="Arial"/>
        </w:rPr>
        <w:t>1</w:t>
      </w:r>
    </w:p>
    <w:p w:rsidR="002C638B" w:rsidRDefault="002C638B" w:rsidP="00F5459B">
      <w:pPr>
        <w:spacing w:line="360" w:lineRule="auto"/>
        <w:ind w:firstLine="709"/>
        <w:jc w:val="center"/>
        <w:rPr>
          <w:rFonts w:ascii="Arial" w:hAnsi="Arial" w:cs="Arial"/>
          <w:lang w:val="fr-FR"/>
        </w:rPr>
      </w:pPr>
      <w:r w:rsidRPr="00B345B8">
        <w:rPr>
          <w:rFonts w:ascii="Arial" w:hAnsi="Arial" w:cs="Arial"/>
        </w:rPr>
        <w:t>El Consejero de Educación</w:t>
      </w:r>
      <w:r>
        <w:rPr>
          <w:rFonts w:ascii="Arial" w:hAnsi="Arial" w:cs="Arial"/>
        </w:rPr>
        <w:t xml:space="preserve">: </w:t>
      </w:r>
      <w:r w:rsidR="00F5459B">
        <w:rPr>
          <w:rFonts w:ascii="Arial" w:hAnsi="Arial" w:cs="Arial"/>
          <w:lang w:val="fr-FR"/>
        </w:rPr>
        <w:t xml:space="preserve">Carlos Gimeno </w:t>
      </w:r>
      <w:proofErr w:type="spellStart"/>
      <w:r w:rsidR="00F5459B">
        <w:rPr>
          <w:rFonts w:ascii="Arial" w:hAnsi="Arial" w:cs="Arial"/>
          <w:lang w:val="fr-FR"/>
        </w:rPr>
        <w:t>Gurpegui</w:t>
      </w:r>
      <w:proofErr w:type="spellEnd"/>
    </w:p>
    <w:bookmarkEnd w:id="0"/>
    <w:p w:rsidR="00722514" w:rsidRPr="009E202F" w:rsidRDefault="00722514" w:rsidP="009E202F">
      <w:pPr>
        <w:rPr>
          <w:szCs w:val="24"/>
          <w:lang w:val="es-ES_tradnl"/>
        </w:rPr>
      </w:pPr>
    </w:p>
    <w:sectPr w:rsidR="00722514" w:rsidRPr="009E202F" w:rsidSect="005B095B">
      <w:headerReference w:type="default" r:id="rId8"/>
      <w:headerReference w:type="first" r:id="rId9"/>
      <w:pgSz w:w="11906" w:h="16838" w:code="9"/>
      <w:pgMar w:top="1701" w:right="1418" w:bottom="1418" w:left="1418" w:header="851" w:footer="709" w:gutter="0"/>
      <w:paperSrc w:firs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2514" w:rsidRDefault="00722514">
      <w:r>
        <w:separator/>
      </w:r>
    </w:p>
  </w:endnote>
  <w:endnote w:type="continuationSeparator" w:id="0">
    <w:p w:rsidR="00722514" w:rsidRDefault="00722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Liberation Mono"/>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2514" w:rsidRDefault="00722514">
      <w:r>
        <w:separator/>
      </w:r>
    </w:p>
  </w:footnote>
  <w:footnote w:type="continuationSeparator" w:id="0">
    <w:p w:rsidR="00722514" w:rsidRDefault="007225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514" w:rsidRPr="007250F0" w:rsidRDefault="00722514" w:rsidP="00B17CCC">
    <w:pPr>
      <w:pStyle w:val="Encabezado"/>
      <w:tabs>
        <w:tab w:val="clear" w:pos="4252"/>
        <w:tab w:val="clear" w:pos="8504"/>
        <w:tab w:val="left" w:pos="7860"/>
        <w:tab w:val="right" w:pos="9070"/>
      </w:tabs>
    </w:pP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514" w:rsidRDefault="00722514" w:rsidP="00696F6F">
    <w:pPr>
      <w:pStyle w:val="Encabezado"/>
      <w:ind w:left="-76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4A0E4B"/>
    <w:multiLevelType w:val="hybridMultilevel"/>
    <w:tmpl w:val="FB7C8A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46376844"/>
    <w:multiLevelType w:val="hybridMultilevel"/>
    <w:tmpl w:val="8CF05E0E"/>
    <w:lvl w:ilvl="0" w:tplc="7322445A">
      <w:numFmt w:val="bullet"/>
      <w:lvlText w:val="-"/>
      <w:lvlJc w:val="left"/>
      <w:pPr>
        <w:ind w:left="720" w:hanging="360"/>
      </w:pPr>
      <w:rPr>
        <w:rFonts w:ascii="Calibri" w:eastAsiaTheme="minorHAnsi" w:hAnsi="Calibri" w:cs="Arial" w:hint="default"/>
      </w:rPr>
    </w:lvl>
    <w:lvl w:ilvl="1" w:tplc="042D0003" w:tentative="1">
      <w:start w:val="1"/>
      <w:numFmt w:val="bullet"/>
      <w:lvlText w:val="o"/>
      <w:lvlJc w:val="left"/>
      <w:pPr>
        <w:ind w:left="1440" w:hanging="360"/>
      </w:pPr>
      <w:rPr>
        <w:rFonts w:ascii="Courier New" w:hAnsi="Courier New" w:cs="Courier New" w:hint="default"/>
      </w:rPr>
    </w:lvl>
    <w:lvl w:ilvl="2" w:tplc="042D0005" w:tentative="1">
      <w:start w:val="1"/>
      <w:numFmt w:val="bullet"/>
      <w:lvlText w:val=""/>
      <w:lvlJc w:val="left"/>
      <w:pPr>
        <w:ind w:left="2160" w:hanging="360"/>
      </w:pPr>
      <w:rPr>
        <w:rFonts w:ascii="Wingdings" w:hAnsi="Wingdings" w:hint="default"/>
      </w:rPr>
    </w:lvl>
    <w:lvl w:ilvl="3" w:tplc="042D0001" w:tentative="1">
      <w:start w:val="1"/>
      <w:numFmt w:val="bullet"/>
      <w:lvlText w:val=""/>
      <w:lvlJc w:val="left"/>
      <w:pPr>
        <w:ind w:left="2880" w:hanging="360"/>
      </w:pPr>
      <w:rPr>
        <w:rFonts w:ascii="Symbol" w:hAnsi="Symbol" w:hint="default"/>
      </w:rPr>
    </w:lvl>
    <w:lvl w:ilvl="4" w:tplc="042D0003" w:tentative="1">
      <w:start w:val="1"/>
      <w:numFmt w:val="bullet"/>
      <w:lvlText w:val="o"/>
      <w:lvlJc w:val="left"/>
      <w:pPr>
        <w:ind w:left="3600" w:hanging="360"/>
      </w:pPr>
      <w:rPr>
        <w:rFonts w:ascii="Courier New" w:hAnsi="Courier New" w:cs="Courier New" w:hint="default"/>
      </w:rPr>
    </w:lvl>
    <w:lvl w:ilvl="5" w:tplc="042D0005" w:tentative="1">
      <w:start w:val="1"/>
      <w:numFmt w:val="bullet"/>
      <w:lvlText w:val=""/>
      <w:lvlJc w:val="left"/>
      <w:pPr>
        <w:ind w:left="4320" w:hanging="360"/>
      </w:pPr>
      <w:rPr>
        <w:rFonts w:ascii="Wingdings" w:hAnsi="Wingdings" w:hint="default"/>
      </w:rPr>
    </w:lvl>
    <w:lvl w:ilvl="6" w:tplc="042D0001" w:tentative="1">
      <w:start w:val="1"/>
      <w:numFmt w:val="bullet"/>
      <w:lvlText w:val=""/>
      <w:lvlJc w:val="left"/>
      <w:pPr>
        <w:ind w:left="5040" w:hanging="360"/>
      </w:pPr>
      <w:rPr>
        <w:rFonts w:ascii="Symbol" w:hAnsi="Symbol" w:hint="default"/>
      </w:rPr>
    </w:lvl>
    <w:lvl w:ilvl="7" w:tplc="042D0003" w:tentative="1">
      <w:start w:val="1"/>
      <w:numFmt w:val="bullet"/>
      <w:lvlText w:val="o"/>
      <w:lvlJc w:val="left"/>
      <w:pPr>
        <w:ind w:left="5760" w:hanging="360"/>
      </w:pPr>
      <w:rPr>
        <w:rFonts w:ascii="Courier New" w:hAnsi="Courier New" w:cs="Courier New" w:hint="default"/>
      </w:rPr>
    </w:lvl>
    <w:lvl w:ilvl="8" w:tplc="042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evenAndOddHeaders/>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6784"/>
    <w:rsid w:val="000729E0"/>
    <w:rsid w:val="0009463A"/>
    <w:rsid w:val="000B64A1"/>
    <w:rsid w:val="00170C5E"/>
    <w:rsid w:val="001805BF"/>
    <w:rsid w:val="00192C26"/>
    <w:rsid w:val="002168BE"/>
    <w:rsid w:val="00220E57"/>
    <w:rsid w:val="00277C9A"/>
    <w:rsid w:val="00286C7D"/>
    <w:rsid w:val="002C638B"/>
    <w:rsid w:val="002E34DF"/>
    <w:rsid w:val="003F1206"/>
    <w:rsid w:val="004031A8"/>
    <w:rsid w:val="00426486"/>
    <w:rsid w:val="004C58DB"/>
    <w:rsid w:val="004F4088"/>
    <w:rsid w:val="00524782"/>
    <w:rsid w:val="005257C5"/>
    <w:rsid w:val="005367EB"/>
    <w:rsid w:val="00597336"/>
    <w:rsid w:val="005B095B"/>
    <w:rsid w:val="005D696B"/>
    <w:rsid w:val="00610AAA"/>
    <w:rsid w:val="006764C1"/>
    <w:rsid w:val="006961BD"/>
    <w:rsid w:val="00696F6F"/>
    <w:rsid w:val="006A5952"/>
    <w:rsid w:val="007106BC"/>
    <w:rsid w:val="00722514"/>
    <w:rsid w:val="007250F0"/>
    <w:rsid w:val="0072622D"/>
    <w:rsid w:val="00780CA4"/>
    <w:rsid w:val="00793F61"/>
    <w:rsid w:val="007E640E"/>
    <w:rsid w:val="00832136"/>
    <w:rsid w:val="008805D6"/>
    <w:rsid w:val="009226EF"/>
    <w:rsid w:val="00966837"/>
    <w:rsid w:val="00984C83"/>
    <w:rsid w:val="00985BDF"/>
    <w:rsid w:val="00994342"/>
    <w:rsid w:val="009D73FA"/>
    <w:rsid w:val="009E202F"/>
    <w:rsid w:val="009E381E"/>
    <w:rsid w:val="00A117E7"/>
    <w:rsid w:val="00A2145B"/>
    <w:rsid w:val="00A304D6"/>
    <w:rsid w:val="00B17CCC"/>
    <w:rsid w:val="00B46857"/>
    <w:rsid w:val="00BD4394"/>
    <w:rsid w:val="00BD6A02"/>
    <w:rsid w:val="00C043AC"/>
    <w:rsid w:val="00C4100A"/>
    <w:rsid w:val="00C7645D"/>
    <w:rsid w:val="00CA2943"/>
    <w:rsid w:val="00CC186C"/>
    <w:rsid w:val="00DA6D6E"/>
    <w:rsid w:val="00DF6784"/>
    <w:rsid w:val="00E21BF7"/>
    <w:rsid w:val="00ED5461"/>
    <w:rsid w:val="00ED5CA9"/>
    <w:rsid w:val="00F323EB"/>
    <w:rsid w:val="00F5459B"/>
    <w:rsid w:val="00F6568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s-ES" w:eastAsia="es-E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2" w:locked="0" w:uiPriority="0"/>
    <w:lsdException w:name="index 3" w:locked="0" w:uiPriority="0"/>
    <w:lsdException w:name="index 4" w:locked="0" w:uiPriority="0"/>
    <w:lsdException w:name="index 5" w:locked="0" w:uiPriority="0"/>
    <w:lsdException w:name="index 6" w:locked="0"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2" w:locked="0" w:uiPriority="0"/>
    <w:lsdException w:name="List Number 5" w:locked="0" w:uiPriority="0"/>
    <w:lsdException w:name="Title" w:semiHidden="0" w:uiPriority="10" w:unhideWhenUsed="0" w:qFormat="1"/>
    <w:lsdException w:name="Closing" w:locked="0" w:uiPriority="0"/>
    <w:lsdException w:name="Signature" w:locked="0" w:uiPriority="0"/>
    <w:lsdException w:name="Default Paragraph Font" w:locked="0" w:uiPriority="0"/>
    <w:lsdException w:name="Body Text" w:locked="0" w:uiPriority="0"/>
    <w:lsdException w:name="Body Text Indent" w:locked="0" w:uiPriority="0"/>
    <w:lsdException w:name="List Continue" w:locked="0" w:uiPriority="0"/>
    <w:lsdException w:name="List Continue 2" w:locked="0" w:uiPriority="0"/>
    <w:lsdException w:name="List Continue 3" w:locked="0" w:uiPriority="0"/>
    <w:lsdException w:name="List Continue 4" w:locked="0"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locked="0" w:uiPriority="0"/>
    <w:lsdException w:name="HTML Bottom of Form" w:locked="0" w:uiPriority="0"/>
    <w:lsdException w:name="Normal (Web)" w:locked="0" w:uiPriority="0"/>
    <w:lsdException w:name="HTML Acronym" w:locked="0" w:uiPriority="0"/>
    <w:lsdException w:name="Table Grid" w:locked="0"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B46857"/>
    <w:rPr>
      <w:sz w:val="20"/>
      <w:szCs w:val="20"/>
    </w:rPr>
  </w:style>
  <w:style w:type="paragraph" w:styleId="Ttulo1">
    <w:name w:val="heading 1"/>
    <w:basedOn w:val="Normal"/>
    <w:next w:val="Normal"/>
    <w:link w:val="Ttulo1Car"/>
    <w:uiPriority w:val="99"/>
    <w:qFormat/>
    <w:rsid w:val="00B46857"/>
    <w:pPr>
      <w:keepNext/>
      <w:jc w:val="right"/>
      <w:outlineLvl w:val="0"/>
    </w:pPr>
    <w:rPr>
      <w:rFonts w:ascii="Courier New" w:hAnsi="Courier New"/>
      <w:b/>
      <w:i/>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44B57"/>
    <w:rPr>
      <w:rFonts w:asciiTheme="majorHAnsi" w:eastAsiaTheme="majorEastAsia" w:hAnsiTheme="majorHAnsi" w:cstheme="majorBidi"/>
      <w:b/>
      <w:bCs/>
      <w:kern w:val="32"/>
      <w:sz w:val="32"/>
      <w:szCs w:val="32"/>
    </w:rPr>
  </w:style>
  <w:style w:type="paragraph" w:styleId="Textodeglobo">
    <w:name w:val="Balloon Text"/>
    <w:basedOn w:val="Normal"/>
    <w:link w:val="TextodegloboCar"/>
    <w:uiPriority w:val="99"/>
    <w:semiHidden/>
    <w:rsid w:val="005367EB"/>
    <w:rPr>
      <w:rFonts w:ascii="Tahoma" w:hAnsi="Tahoma" w:cs="Tahoma"/>
      <w:sz w:val="16"/>
      <w:szCs w:val="16"/>
    </w:rPr>
  </w:style>
  <w:style w:type="character" w:customStyle="1" w:styleId="TextodegloboCar">
    <w:name w:val="Texto de globo Car"/>
    <w:basedOn w:val="Fuentedeprrafopredeter"/>
    <w:link w:val="Textodeglobo"/>
    <w:uiPriority w:val="99"/>
    <w:semiHidden/>
    <w:rsid w:val="00844B57"/>
    <w:rPr>
      <w:sz w:val="0"/>
      <w:szCs w:val="0"/>
    </w:rPr>
  </w:style>
  <w:style w:type="paragraph" w:styleId="Encabezado">
    <w:name w:val="header"/>
    <w:basedOn w:val="Normal"/>
    <w:link w:val="EncabezadoCar"/>
    <w:uiPriority w:val="99"/>
    <w:pPr>
      <w:tabs>
        <w:tab w:val="center" w:pos="4252"/>
        <w:tab w:val="right" w:pos="8504"/>
      </w:tabs>
    </w:pPr>
  </w:style>
  <w:style w:type="character" w:customStyle="1" w:styleId="EncabezadoCar">
    <w:name w:val="Encabezado Car"/>
    <w:basedOn w:val="Fuentedeprrafopredeter"/>
    <w:link w:val="Encabezado"/>
    <w:uiPriority w:val="99"/>
    <w:semiHidden/>
    <w:rsid w:val="00844B57"/>
    <w:rPr>
      <w:sz w:val="20"/>
      <w:szCs w:val="20"/>
    </w:rPr>
  </w:style>
  <w:style w:type="paragraph" w:styleId="Piedepgina">
    <w:name w:val="footer"/>
    <w:basedOn w:val="Normal"/>
    <w:link w:val="PiedepginaCar"/>
    <w:uiPriority w:val="99"/>
    <w:pPr>
      <w:tabs>
        <w:tab w:val="center" w:pos="4252"/>
        <w:tab w:val="right" w:pos="8504"/>
      </w:tabs>
    </w:pPr>
  </w:style>
  <w:style w:type="character" w:customStyle="1" w:styleId="PiedepginaCar">
    <w:name w:val="Pie de página Car"/>
    <w:basedOn w:val="Fuentedeprrafopredeter"/>
    <w:link w:val="Piedepgina"/>
    <w:uiPriority w:val="99"/>
    <w:semiHidden/>
    <w:rsid w:val="00844B57"/>
    <w:rPr>
      <w:sz w:val="20"/>
      <w:szCs w:val="20"/>
    </w:rPr>
  </w:style>
  <w:style w:type="paragraph" w:styleId="Mapadeldocumento">
    <w:name w:val="Document Map"/>
    <w:basedOn w:val="Normal"/>
    <w:link w:val="MapadeldocumentoCar"/>
    <w:uiPriority w:val="99"/>
    <w:rPr>
      <w:rFonts w:ascii="Lucida Grande" w:hAnsi="Lucida Grande"/>
    </w:rPr>
  </w:style>
  <w:style w:type="character" w:customStyle="1" w:styleId="MapadeldocumentoCar">
    <w:name w:val="Mapa del documento Car"/>
    <w:basedOn w:val="Fuentedeprrafopredeter"/>
    <w:link w:val="Mapadeldocumento"/>
    <w:uiPriority w:val="99"/>
    <w:locked/>
    <w:rPr>
      <w:rFonts w:ascii="Lucida Grande" w:hAnsi="Lucida Grande" w:cs="Times New Roman"/>
      <w:sz w:val="24"/>
      <w:szCs w:val="24"/>
      <w:lang w:val="es-ES" w:eastAsia="es-ES"/>
    </w:rPr>
  </w:style>
  <w:style w:type="table" w:styleId="Tablaconcuadrcula">
    <w:name w:val="Table Grid"/>
    <w:basedOn w:val="Tablanormal"/>
    <w:uiPriority w:val="59"/>
    <w:rsid w:val="00B4685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uiPriority w:val="99"/>
    <w:rsid w:val="00A2145B"/>
    <w:rPr>
      <w:rFonts w:cs="Times New Roman"/>
    </w:rPr>
  </w:style>
  <w:style w:type="paragraph" w:styleId="Prrafodelista">
    <w:name w:val="List Paragraph"/>
    <w:basedOn w:val="Normal"/>
    <w:uiPriority w:val="34"/>
    <w:qFormat/>
    <w:rsid w:val="005257C5"/>
    <w:pPr>
      <w:spacing w:after="200" w:line="276" w:lineRule="auto"/>
      <w:ind w:left="720"/>
      <w:contextualSpacing/>
    </w:pPr>
    <w:rPr>
      <w:rFonts w:ascii="Calibri" w:eastAsia="Calibri" w:hAnsi="Calibri"/>
      <w:sz w:val="22"/>
      <w:szCs w:val="22"/>
      <w:lang w:eastAsia="en-US"/>
    </w:rPr>
  </w:style>
  <w:style w:type="paragraph" w:styleId="HTMLconformatoprevio">
    <w:name w:val="HTML Preformatted"/>
    <w:basedOn w:val="Normal"/>
    <w:link w:val="HTMLconformatoprevioCar"/>
    <w:uiPriority w:val="99"/>
    <w:semiHidden/>
    <w:unhideWhenUsed/>
    <w:locked/>
    <w:rsid w:val="00F5459B"/>
    <w:rPr>
      <w:rFonts w:ascii="Courier New" w:hAnsi="Courier New" w:cs="Courier New"/>
    </w:rPr>
  </w:style>
  <w:style w:type="character" w:customStyle="1" w:styleId="HTMLconformatoprevioCar">
    <w:name w:val="HTML con formato previo Car"/>
    <w:basedOn w:val="Fuentedeprrafopredeter"/>
    <w:link w:val="HTMLconformatoprevio"/>
    <w:uiPriority w:val="99"/>
    <w:semiHidden/>
    <w:rsid w:val="00F5459B"/>
    <w:rPr>
      <w:rFonts w:ascii="Courier New" w:hAnsi="Courier New" w:cs="Courier New"/>
      <w:sz w:val="20"/>
      <w:szCs w:val="20"/>
    </w:rPr>
  </w:style>
  <w:style w:type="paragraph" w:styleId="Sinespaciado">
    <w:name w:val="No Spacing"/>
    <w:uiPriority w:val="1"/>
    <w:qFormat/>
    <w:rsid w:val="00985BDF"/>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s-ES" w:eastAsia="es-E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2" w:locked="0" w:uiPriority="0"/>
    <w:lsdException w:name="index 3" w:locked="0" w:uiPriority="0"/>
    <w:lsdException w:name="index 4" w:locked="0" w:uiPriority="0"/>
    <w:lsdException w:name="index 5" w:locked="0" w:uiPriority="0"/>
    <w:lsdException w:name="index 6" w:locked="0"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2" w:locked="0" w:uiPriority="0"/>
    <w:lsdException w:name="List Number 5" w:locked="0" w:uiPriority="0"/>
    <w:lsdException w:name="Title" w:semiHidden="0" w:uiPriority="10" w:unhideWhenUsed="0" w:qFormat="1"/>
    <w:lsdException w:name="Closing" w:locked="0" w:uiPriority="0"/>
    <w:lsdException w:name="Signature" w:locked="0" w:uiPriority="0"/>
    <w:lsdException w:name="Default Paragraph Font" w:locked="0" w:uiPriority="0"/>
    <w:lsdException w:name="Body Text" w:locked="0" w:uiPriority="0"/>
    <w:lsdException w:name="Body Text Indent" w:locked="0" w:uiPriority="0"/>
    <w:lsdException w:name="List Continue" w:locked="0" w:uiPriority="0"/>
    <w:lsdException w:name="List Continue 2" w:locked="0" w:uiPriority="0"/>
    <w:lsdException w:name="List Continue 3" w:locked="0" w:uiPriority="0"/>
    <w:lsdException w:name="List Continue 4" w:locked="0"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locked="0" w:uiPriority="0"/>
    <w:lsdException w:name="HTML Bottom of Form" w:locked="0" w:uiPriority="0"/>
    <w:lsdException w:name="Normal (Web)" w:locked="0" w:uiPriority="0"/>
    <w:lsdException w:name="HTML Acronym" w:locked="0" w:uiPriority="0"/>
    <w:lsdException w:name="Table Grid" w:locked="0"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B46857"/>
    <w:rPr>
      <w:sz w:val="20"/>
      <w:szCs w:val="20"/>
    </w:rPr>
  </w:style>
  <w:style w:type="paragraph" w:styleId="Ttulo1">
    <w:name w:val="heading 1"/>
    <w:basedOn w:val="Normal"/>
    <w:next w:val="Normal"/>
    <w:link w:val="Ttulo1Car"/>
    <w:uiPriority w:val="99"/>
    <w:qFormat/>
    <w:rsid w:val="00B46857"/>
    <w:pPr>
      <w:keepNext/>
      <w:jc w:val="right"/>
      <w:outlineLvl w:val="0"/>
    </w:pPr>
    <w:rPr>
      <w:rFonts w:ascii="Courier New" w:hAnsi="Courier New"/>
      <w:b/>
      <w:i/>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44B57"/>
    <w:rPr>
      <w:rFonts w:asciiTheme="majorHAnsi" w:eastAsiaTheme="majorEastAsia" w:hAnsiTheme="majorHAnsi" w:cstheme="majorBidi"/>
      <w:b/>
      <w:bCs/>
      <w:kern w:val="32"/>
      <w:sz w:val="32"/>
      <w:szCs w:val="32"/>
    </w:rPr>
  </w:style>
  <w:style w:type="paragraph" w:styleId="Textodeglobo">
    <w:name w:val="Balloon Text"/>
    <w:basedOn w:val="Normal"/>
    <w:link w:val="TextodegloboCar"/>
    <w:uiPriority w:val="99"/>
    <w:semiHidden/>
    <w:rsid w:val="005367EB"/>
    <w:rPr>
      <w:rFonts w:ascii="Tahoma" w:hAnsi="Tahoma" w:cs="Tahoma"/>
      <w:sz w:val="16"/>
      <w:szCs w:val="16"/>
    </w:rPr>
  </w:style>
  <w:style w:type="character" w:customStyle="1" w:styleId="TextodegloboCar">
    <w:name w:val="Texto de globo Car"/>
    <w:basedOn w:val="Fuentedeprrafopredeter"/>
    <w:link w:val="Textodeglobo"/>
    <w:uiPriority w:val="99"/>
    <w:semiHidden/>
    <w:rsid w:val="00844B57"/>
    <w:rPr>
      <w:sz w:val="0"/>
      <w:szCs w:val="0"/>
    </w:rPr>
  </w:style>
  <w:style w:type="paragraph" w:styleId="Encabezado">
    <w:name w:val="header"/>
    <w:basedOn w:val="Normal"/>
    <w:link w:val="EncabezadoCar"/>
    <w:uiPriority w:val="99"/>
    <w:pPr>
      <w:tabs>
        <w:tab w:val="center" w:pos="4252"/>
        <w:tab w:val="right" w:pos="8504"/>
      </w:tabs>
    </w:pPr>
  </w:style>
  <w:style w:type="character" w:customStyle="1" w:styleId="EncabezadoCar">
    <w:name w:val="Encabezado Car"/>
    <w:basedOn w:val="Fuentedeprrafopredeter"/>
    <w:link w:val="Encabezado"/>
    <w:uiPriority w:val="99"/>
    <w:semiHidden/>
    <w:rsid w:val="00844B57"/>
    <w:rPr>
      <w:sz w:val="20"/>
      <w:szCs w:val="20"/>
    </w:rPr>
  </w:style>
  <w:style w:type="paragraph" w:styleId="Piedepgina">
    <w:name w:val="footer"/>
    <w:basedOn w:val="Normal"/>
    <w:link w:val="PiedepginaCar"/>
    <w:uiPriority w:val="99"/>
    <w:pPr>
      <w:tabs>
        <w:tab w:val="center" w:pos="4252"/>
        <w:tab w:val="right" w:pos="8504"/>
      </w:tabs>
    </w:pPr>
  </w:style>
  <w:style w:type="character" w:customStyle="1" w:styleId="PiedepginaCar">
    <w:name w:val="Pie de página Car"/>
    <w:basedOn w:val="Fuentedeprrafopredeter"/>
    <w:link w:val="Piedepgina"/>
    <w:uiPriority w:val="99"/>
    <w:semiHidden/>
    <w:rsid w:val="00844B57"/>
    <w:rPr>
      <w:sz w:val="20"/>
      <w:szCs w:val="20"/>
    </w:rPr>
  </w:style>
  <w:style w:type="paragraph" w:styleId="Mapadeldocumento">
    <w:name w:val="Document Map"/>
    <w:basedOn w:val="Normal"/>
    <w:link w:val="MapadeldocumentoCar"/>
    <w:uiPriority w:val="99"/>
    <w:rPr>
      <w:rFonts w:ascii="Lucida Grande" w:hAnsi="Lucida Grande"/>
    </w:rPr>
  </w:style>
  <w:style w:type="character" w:customStyle="1" w:styleId="MapadeldocumentoCar">
    <w:name w:val="Mapa del documento Car"/>
    <w:basedOn w:val="Fuentedeprrafopredeter"/>
    <w:link w:val="Mapadeldocumento"/>
    <w:uiPriority w:val="99"/>
    <w:locked/>
    <w:rPr>
      <w:rFonts w:ascii="Lucida Grande" w:hAnsi="Lucida Grande" w:cs="Times New Roman"/>
      <w:sz w:val="24"/>
      <w:szCs w:val="24"/>
      <w:lang w:val="es-ES" w:eastAsia="es-ES"/>
    </w:rPr>
  </w:style>
  <w:style w:type="table" w:styleId="Tablaconcuadrcula">
    <w:name w:val="Table Grid"/>
    <w:basedOn w:val="Tablanormal"/>
    <w:uiPriority w:val="59"/>
    <w:rsid w:val="00B4685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uiPriority w:val="99"/>
    <w:rsid w:val="00A2145B"/>
    <w:rPr>
      <w:rFonts w:cs="Times New Roman"/>
    </w:rPr>
  </w:style>
  <w:style w:type="paragraph" w:styleId="Prrafodelista">
    <w:name w:val="List Paragraph"/>
    <w:basedOn w:val="Normal"/>
    <w:uiPriority w:val="34"/>
    <w:qFormat/>
    <w:rsid w:val="005257C5"/>
    <w:pPr>
      <w:spacing w:after="200" w:line="276" w:lineRule="auto"/>
      <w:ind w:left="720"/>
      <w:contextualSpacing/>
    </w:pPr>
    <w:rPr>
      <w:rFonts w:ascii="Calibri" w:eastAsia="Calibri" w:hAnsi="Calibri"/>
      <w:sz w:val="22"/>
      <w:szCs w:val="22"/>
      <w:lang w:eastAsia="en-US"/>
    </w:rPr>
  </w:style>
  <w:style w:type="paragraph" w:styleId="HTMLconformatoprevio">
    <w:name w:val="HTML Preformatted"/>
    <w:basedOn w:val="Normal"/>
    <w:link w:val="HTMLconformatoprevioCar"/>
    <w:uiPriority w:val="99"/>
    <w:semiHidden/>
    <w:unhideWhenUsed/>
    <w:locked/>
    <w:rsid w:val="00F5459B"/>
    <w:rPr>
      <w:rFonts w:ascii="Courier New" w:hAnsi="Courier New" w:cs="Courier New"/>
    </w:rPr>
  </w:style>
  <w:style w:type="character" w:customStyle="1" w:styleId="HTMLconformatoprevioCar">
    <w:name w:val="HTML con formato previo Car"/>
    <w:basedOn w:val="Fuentedeprrafopredeter"/>
    <w:link w:val="HTMLconformatoprevio"/>
    <w:uiPriority w:val="99"/>
    <w:semiHidden/>
    <w:rsid w:val="00F5459B"/>
    <w:rPr>
      <w:rFonts w:ascii="Courier New" w:hAnsi="Courier New" w:cs="Courier New"/>
      <w:sz w:val="20"/>
      <w:szCs w:val="20"/>
    </w:rPr>
  </w:style>
  <w:style w:type="paragraph" w:styleId="Sinespaciado">
    <w:name w:val="No Spacing"/>
    <w:uiPriority w:val="1"/>
    <w:qFormat/>
    <w:rsid w:val="00985BDF"/>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2637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6</Pages>
  <Words>2152</Words>
  <Characters>12428</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En relación a la petición de información/pregunta escrita 10-20-XXXX, presentada por el Grupo Parlamentario XXXX, el Consejero de Educación,</vt:lpstr>
    </vt:vector>
  </TitlesOfParts>
  <Company>Gobierno de Navarra</Company>
  <LinksUpToDate>false</LinksUpToDate>
  <CharactersWithSpaces>14551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relación a la petición de información/pregunta escrita 10-20-XXXX, presentada por el Grupo Parlamentario XXXX, el Consejero de Educación,</dc:title>
  <dc:subject/>
  <dc:creator>mac</dc:creator>
  <cp:keywords/>
  <dc:description/>
  <cp:lastModifiedBy>Aranaz, Carlota</cp:lastModifiedBy>
  <cp:revision>5</cp:revision>
  <cp:lastPrinted>2015-10-05T06:52:00Z</cp:lastPrinted>
  <dcterms:created xsi:type="dcterms:W3CDTF">2021-10-01T09:57:00Z</dcterms:created>
  <dcterms:modified xsi:type="dcterms:W3CDTF">2021-11-10T13:49:00Z</dcterms:modified>
</cp:coreProperties>
</file>