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24 de mayo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acompañamiento al sector cultural navarro fuera de nuestra Comunidad, formulada por el Ilmo. Sr. D. Carlos Mena Blasco.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24 de mayo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Carlos Mena Blasco, adscrito al Grupo Parlamentario Partido Socialista de Navarra, al amparo de lo establecido en el Reglamento de la Cámara, formula a la consejera de Cultura y Deporte, para su contestación en pleno, la siguiente pregunta oral.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planes de apoyo tiene el Departamento de Cultura para el acompañamiento a los sectores culturales fuera de Navarra?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20 de mayo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Carlos Mena Blasco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