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9B" w:rsidRPr="00C3734B" w:rsidRDefault="0099089B" w:rsidP="0099089B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El Consejero de Políticas Migratorias y Justicia, del Gobierno de Navarra, en relación con las preguntas para su contestación por escrito formulada por el miembro de las cortes de Navarra </w:t>
      </w:r>
      <w:r>
        <w:rPr>
          <w:rFonts w:ascii="Arial" w:hAnsi="Arial" w:cs="Arial"/>
        </w:rPr>
        <w:t xml:space="preserve">D. Jorge </w:t>
      </w:r>
      <w:r w:rsidRPr="00C3734B">
        <w:rPr>
          <w:rFonts w:ascii="Arial" w:hAnsi="Arial" w:cs="Arial"/>
        </w:rPr>
        <w:t xml:space="preserve">Esparza Garrido, adscrito </w:t>
      </w:r>
      <w:r>
        <w:rPr>
          <w:rFonts w:ascii="Arial" w:hAnsi="Arial" w:cs="Arial"/>
        </w:rPr>
        <w:t xml:space="preserve">al Grupo Parlamentario Navarra </w:t>
      </w:r>
      <w:r w:rsidRPr="00C3734B">
        <w:rPr>
          <w:rFonts w:ascii="Arial" w:hAnsi="Arial" w:cs="Arial"/>
        </w:rPr>
        <w:t xml:space="preserve">Suma (10-20/PES-00333): </w:t>
      </w:r>
    </w:p>
    <w:p w:rsidR="0099089B" w:rsidRPr="00C3734B" w:rsidRDefault="0099089B" w:rsidP="0099089B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El Departamento de Políticas Migratorias y Justicia ha presentado el proyecto "Mejora en la gestión de recursos humanos al personal de Justicia" al </w:t>
      </w:r>
      <w:proofErr w:type="spellStart"/>
      <w:r w:rsidRPr="00C3734B">
        <w:rPr>
          <w:rFonts w:ascii="Arial" w:hAnsi="Arial" w:cs="Arial"/>
        </w:rPr>
        <w:t>Next</w:t>
      </w:r>
      <w:proofErr w:type="spellEnd"/>
      <w:r w:rsidRPr="00C3734B">
        <w:rPr>
          <w:rFonts w:ascii="Arial" w:hAnsi="Arial" w:cs="Arial"/>
        </w:rPr>
        <w:t xml:space="preserve"> Ge-</w:t>
      </w:r>
      <w:proofErr w:type="spellStart"/>
      <w:r w:rsidRPr="00C3734B">
        <w:rPr>
          <w:rFonts w:ascii="Arial" w:hAnsi="Arial" w:cs="Arial"/>
        </w:rPr>
        <w:t>neration</w:t>
      </w:r>
      <w:proofErr w:type="spellEnd"/>
      <w:r w:rsidRPr="00C3734B">
        <w:rPr>
          <w:rFonts w:ascii="Arial" w:hAnsi="Arial" w:cs="Arial"/>
        </w:rPr>
        <w:t xml:space="preserve"> UE. </w:t>
      </w:r>
    </w:p>
    <w:p w:rsidR="0099089B" w:rsidRPr="00C3734B" w:rsidRDefault="0099089B" w:rsidP="0099089B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1.- ¿Cuál es la previsión presupuestaria anual que hace el Gobierno de Navarra para este proyecto hasta 2026? </w:t>
      </w:r>
    </w:p>
    <w:p w:rsidR="0099089B" w:rsidRPr="00C3734B" w:rsidRDefault="0099089B" w:rsidP="0099089B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2.- ¿Cuál es la estimación anual que hace el Gobierno de Navarra respecto a los fondos </w:t>
      </w:r>
      <w:proofErr w:type="spellStart"/>
      <w:r w:rsidRPr="00C3734B">
        <w:rPr>
          <w:rFonts w:ascii="Arial" w:hAnsi="Arial" w:cs="Arial"/>
        </w:rPr>
        <w:t>Next</w:t>
      </w:r>
      <w:proofErr w:type="spellEnd"/>
      <w:r w:rsidRPr="00C3734B">
        <w:rPr>
          <w:rFonts w:ascii="Arial" w:hAnsi="Arial" w:cs="Arial"/>
        </w:rPr>
        <w:t xml:space="preserve"> </w:t>
      </w:r>
      <w:proofErr w:type="spellStart"/>
      <w:r w:rsidRPr="00C3734B">
        <w:rPr>
          <w:rFonts w:ascii="Arial" w:hAnsi="Arial" w:cs="Arial"/>
        </w:rPr>
        <w:t>Generation</w:t>
      </w:r>
      <w:proofErr w:type="spellEnd"/>
      <w:r w:rsidRPr="00C3734B">
        <w:rPr>
          <w:rFonts w:ascii="Arial" w:hAnsi="Arial" w:cs="Arial"/>
        </w:rPr>
        <w:t xml:space="preserve"> UE que espera recibir para este proyecto? </w:t>
      </w:r>
    </w:p>
    <w:p w:rsidR="0099089B" w:rsidRPr="00C3734B" w:rsidRDefault="0099089B" w:rsidP="0099089B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3.- En el caso de que este proyecto no entre en los fondos europeos, ¿tiene intención de llevarlo a cabo el Gobierno de Navarra con recursos propios? </w:t>
      </w:r>
    </w:p>
    <w:p w:rsidR="0099089B" w:rsidRPr="00C3734B" w:rsidRDefault="0099089B" w:rsidP="0099089B">
      <w:pPr>
        <w:rPr>
          <w:rFonts w:ascii="Arial" w:hAnsi="Arial" w:cs="Arial"/>
        </w:rPr>
      </w:pPr>
      <w:proofErr w:type="gramStart"/>
      <w:r w:rsidRPr="00C3734B">
        <w:rPr>
          <w:rFonts w:ascii="Arial" w:hAnsi="Arial" w:cs="Arial"/>
        </w:rPr>
        <w:t>facilita</w:t>
      </w:r>
      <w:proofErr w:type="gramEnd"/>
      <w:r w:rsidRPr="00C3734B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siguiente respuesta:</w:t>
      </w:r>
    </w:p>
    <w:p w:rsidR="0099089B" w:rsidRPr="00C3734B" w:rsidRDefault="0099089B" w:rsidP="0099089B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Desde la Dirección General de Justicia se ha elaborado, de cara a la próxima convocatoria de fondos del Programa </w:t>
      </w:r>
      <w:proofErr w:type="spellStart"/>
      <w:r w:rsidRPr="00C3734B">
        <w:rPr>
          <w:rFonts w:ascii="Arial" w:hAnsi="Arial" w:cs="Arial"/>
        </w:rPr>
        <w:t>Next</w:t>
      </w:r>
      <w:proofErr w:type="spellEnd"/>
      <w:r w:rsidRPr="00C3734B">
        <w:rPr>
          <w:rFonts w:ascii="Arial" w:hAnsi="Arial" w:cs="Arial"/>
        </w:rPr>
        <w:t xml:space="preserve"> </w:t>
      </w:r>
      <w:proofErr w:type="spellStart"/>
      <w:r w:rsidRPr="00C3734B">
        <w:rPr>
          <w:rFonts w:ascii="Arial" w:hAnsi="Arial" w:cs="Arial"/>
        </w:rPr>
        <w:t>Generation</w:t>
      </w:r>
      <w:proofErr w:type="spellEnd"/>
      <w:r w:rsidRPr="00C3734B">
        <w:rPr>
          <w:rFonts w:ascii="Arial" w:hAnsi="Arial" w:cs="Arial"/>
        </w:rPr>
        <w:t xml:space="preserve"> EU, el proyecto "Mejora de la gestión de los recursos humanos en el personal de Justicia". </w:t>
      </w:r>
    </w:p>
    <w:p w:rsidR="0099089B" w:rsidRPr="00C3734B" w:rsidRDefault="0099089B" w:rsidP="0099089B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La previsión presupuestaria del Gobierno de Navarra para el próximo 2021 es de 95.000 €, previéndose que la asignación de fondos entre 2022 y 2026 se realice en función de la disponibilidad presupuestaria. </w:t>
      </w:r>
    </w:p>
    <w:p w:rsidR="0099089B" w:rsidRPr="00C3734B" w:rsidRDefault="0099089B" w:rsidP="0099089B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Respecto a la estimación de fondos europeos para este proyecto, se solicitan 150.000 € para el ejercicio 2021, 100.000 para 2022 y 60.000 € en el ejercicio 2023, no solicitándose fondos para los siguientes ejercicios. </w:t>
      </w:r>
    </w:p>
    <w:p w:rsidR="0099089B" w:rsidRPr="00C3734B" w:rsidRDefault="0099089B" w:rsidP="0099089B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Desde el Gobierno de Navarra entendemos que la mejora en la gestión de los recursos humanos es clave para lograr una Administración más eficiente; y que dicha eficiencia redundará, en positivo, en un servicio público de Justicia de calidad. Por ese motivo, y aun si se diera el caso de que el proyecto no recibiera fondos europeos, nuestra intención es acometerlo en el menor tiempo y las mejores condiciones posibles, según la disponibilidad presupuestaria. </w:t>
      </w:r>
    </w:p>
    <w:p w:rsidR="0099089B" w:rsidRPr="00C3734B" w:rsidRDefault="0099089B" w:rsidP="0099089B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Es cuanto informo en cumplimiento de lo dispuesto en el artículo 194 del Reglamento del Parlamento de Navarra. </w:t>
      </w:r>
    </w:p>
    <w:p w:rsidR="0099089B" w:rsidRPr="00C3734B" w:rsidRDefault="0099089B" w:rsidP="0099089B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Pamplona, 28 de diciembre de 2020 </w:t>
      </w:r>
    </w:p>
    <w:p w:rsidR="0099089B" w:rsidRPr="00C3734B" w:rsidRDefault="0099089B" w:rsidP="0099089B">
      <w:pPr>
        <w:rPr>
          <w:rFonts w:ascii="Arial" w:hAnsi="Arial" w:cs="Arial"/>
        </w:rPr>
      </w:pPr>
      <w:r>
        <w:rPr>
          <w:rFonts w:ascii="Arial" w:hAnsi="Arial" w:cs="Arial"/>
        </w:rPr>
        <w:t>El Consejero de Políticas Migratorias y Justicia: Eduardo Santos Itoiz</w:t>
      </w:r>
      <w:r w:rsidRPr="00C3734B">
        <w:rPr>
          <w:rFonts w:ascii="Arial" w:hAnsi="Arial" w:cs="Arial"/>
        </w:rPr>
        <w:t xml:space="preserve"> </w:t>
      </w:r>
    </w:p>
    <w:p w:rsidR="00AC63B5" w:rsidRDefault="00AC63B5">
      <w:bookmarkStart w:id="0" w:name="_GoBack"/>
      <w:bookmarkEnd w:id="0"/>
    </w:p>
    <w:sectPr w:rsidR="00AC6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9B"/>
    <w:rsid w:val="0099089B"/>
    <w:rsid w:val="00A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2021-02-16T12:08:00Z</dcterms:created>
  <dcterms:modified xsi:type="dcterms:W3CDTF">2021-02-16T12:09:00Z</dcterms:modified>
</cp:coreProperties>
</file>