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Aguirre Oviedo jaunak aurkeztutako galdera, bizikletak mantendu eta konpontzeko laguntzen 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1.919"/>
        </w:rPr>
      </w:pPr>
      <w:r>
        <w:rPr>
          <w:rStyle w:val="1"/>
          <w:spacing w:val="-1.919"/>
        </w:rPr>
        <w:t xml:space="preserve">Nafarroako Alderdi Sozialista talde parlamentarioari atxikitako foru parlamentari Jorge Aguirre Oviedo jaunak, Legebiltzarreko Erregelamenduan ezarritakoaren babesean, honako galdera hau aurkezten du, Lurralde Kohesiorako kontseilariak urriaren 22ko Osoko Bilkuran ahoz erantzun dezan:</w:t>
      </w:r>
    </w:p>
    <w:p>
      <w:pPr>
        <w:pStyle w:val="0"/>
        <w:suppressAutoHyphens w:val="false"/>
        <w:rPr>
          <w:rStyle w:val="1"/>
        </w:rPr>
      </w:pPr>
      <w:r>
        <w:rPr>
          <w:rStyle w:val="1"/>
        </w:rPr>
        <w:t xml:space="preserve">Galderaren testua:</w:t>
      </w:r>
    </w:p>
    <w:p>
      <w:pPr>
        <w:pStyle w:val="0"/>
        <w:suppressAutoHyphens w:val="false"/>
        <w:rPr>
          <w:rStyle w:val="1"/>
        </w:rPr>
      </w:pPr>
      <w:r>
        <w:rPr>
          <w:rStyle w:val="1"/>
        </w:rPr>
        <w:t xml:space="preserve">Nafarroako Gobernuak zer balorazio egiten du bizikletak mantendu eta konpontzeko laguntzen deialdia dela-eta? Gisako beste deialdirik egiteko asmorik al du?</w:t>
      </w:r>
    </w:p>
    <w:p>
      <w:pPr>
        <w:pStyle w:val="0"/>
        <w:suppressAutoHyphens w:val="false"/>
        <w:rPr>
          <w:rStyle w:val="1"/>
        </w:rPr>
      </w:pPr>
      <w:r>
        <w:rPr>
          <w:rStyle w:val="1"/>
        </w:rPr>
        <w:t xml:space="preserve">Iruñean, 2020ko urriaren 15ean</w:t>
      </w:r>
    </w:p>
    <w:p>
      <w:pPr>
        <w:pStyle w:val="0"/>
        <w:suppressAutoHyphens w:val="false"/>
        <w:rPr>
          <w:rStyle w:val="1"/>
        </w:rPr>
      </w:pPr>
      <w:r>
        <w:rPr>
          <w:rStyle w:val="1"/>
        </w:rPr>
        <w:t xml:space="preserve">Foru parlamentaria: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