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urriaren 14an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Nafarroako Alderdi Sozialista talde parlamentarioak, Nafarroako Podemos Ahal Dugu foru parlamentarien elkarteak eta Izquierda-Ezkerra talde parlamentario mistoak aurkezturiko mozioa, zeinaren bidez Nafarroako Gobernua premiatzen baita, harrera-planak eta -programak taxutzen dituenean, kontuan izan dezan emakumeak eta neskatoak bereziki zaurgarriak direla lekualdatze-arriskua areagotzen duten klima-aldaketaren inpaktuen aitzinean.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urriaren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babesean, honako mozio hau aurkezten dute, Osoko Bilkuran eztabaidatu eta bozkatzeko:</w:t>
      </w:r>
    </w:p>
    <w:p>
      <w:pPr>
        <w:pStyle w:val="0"/>
        <w:suppressAutoHyphens w:val="false"/>
        <w:rPr>
          <w:rStyle w:val="1"/>
        </w:rPr>
      </w:pPr>
      <w:r>
        <w:rPr>
          <w:rStyle w:val="1"/>
        </w:rPr>
        <w:t xml:space="preserve">Klima-aldaketak ez dauzka ondorio berberak ez planeta osoan, ezta mundu osoan epe luzera ere.</w:t>
      </w:r>
    </w:p>
    <w:p>
      <w:pPr>
        <w:pStyle w:val="0"/>
        <w:suppressAutoHyphens w:val="false"/>
        <w:rPr>
          <w:rStyle w:val="1"/>
        </w:rPr>
      </w:pPr>
      <w:r>
        <w:rPr>
          <w:rStyle w:val="1"/>
        </w:rPr>
        <w:t xml:space="preserve">Nazio Batuen arabera, jada badira 64 milioi pertsona desplazaturik klima-aldaketaren ondorioak direla kausa, eta Ingurumenerako Nazio Batuen Programaren arabera 2050ean 200 eta 300 milioi pertsona inguru egonen dira –munduan 9.000 milioi pertsona bizi gara– ingurumenarekin lotutako arrazoiengatik desplazaturik.</w:t>
      </w:r>
    </w:p>
    <w:p>
      <w:pPr>
        <w:pStyle w:val="0"/>
        <w:suppressAutoHyphens w:val="false"/>
        <w:rPr>
          <w:rStyle w:val="1"/>
        </w:rPr>
      </w:pPr>
      <w:r>
        <w:rPr>
          <w:rStyle w:val="1"/>
        </w:rPr>
        <w:t xml:space="preserve">Klima-aldaketa, gainera, “mehatxu-biderkatzailea” da: ezegonkortasun ekonomiko eta politikoa areagotzen du, ezegonkortasunaren ondorioak larritzeaz gain; bat-bateko hondamendiak –esaterako, uholdeak eta ekaitzak– biziagotzen ditu, bai eta pitinka gertatzen diren hondamendiak ere; esaterako, lehorteak eta desertifikazioak. Hondamendi horiek orobat eragiten dute uztak galtzea, gosea handitzea eta hiriguneetan pilamendu-egoera larritzea. Krisi horiek artegatasun politikoa sutzen dute eta gerraren ondorioak gaiztotzen dituzte; hortaz, lekualdatze gehiago gertatzen da.</w:t>
      </w:r>
    </w:p>
    <w:p>
      <w:pPr>
        <w:pStyle w:val="0"/>
        <w:suppressAutoHyphens w:val="false"/>
        <w:rPr>
          <w:rStyle w:val="1"/>
        </w:rPr>
      </w:pPr>
      <w:r>
        <w:rPr>
          <w:rStyle w:val="1"/>
        </w:rPr>
        <w:t xml:space="preserve">Azken datuek erakusten digutenez, nahitaezko lekualdatzeen mende dagoen populazio globala nabarmen handitu da azken bi hamarkadotan; 1999tik 2011ra, aldiz, lekuz aldatuen zenbatekoak egonkorrak ziren. Klima Aldaketari buruzko Gobernuen arteko Taldearen estimazioen arabera, litekeena da, baldin eta arintze-neurririk hartzen ez bada, klima-aldaketak gaindiaraztea natur sistemak egokitzeko ahalmena.</w:t>
      </w:r>
    </w:p>
    <w:p>
      <w:pPr>
        <w:pStyle w:val="0"/>
        <w:suppressAutoHyphens w:val="false"/>
        <w:rPr>
          <w:rStyle w:val="1"/>
        </w:rPr>
      </w:pPr>
      <w:r>
        <w:rPr>
          <w:rStyle w:val="1"/>
        </w:rPr>
        <w:t xml:space="preserve">Nazioarteko segurtasunaren esparruan, klima-aldaketa sartuta dago jada estatu askoren agendetan; Espainiaren kasuan, Nazioaren Segurtasunerako 2013ko Estrategian jada jasota zegoen klima-aldaketa, honako hau baitzioen: “klima-aldaketa da XXI. mendeko ingurumen- gizarte- eta ekonomia-erronka nagusia, garrantzi handiko erronkak dakartzana segurtasunari begira; adibidez, edateko uraren eskasia, elikagaiak ekoizteko baldintzen arloko aldaketa handiak, baliabide energetikoen gaineko lehia areagotzea eta hondamendi naturalak –uholdeak, ekaitzak, lehorteak, baso-suteak edo bero-boladak– areagotzea. Ingurumen-aldaketa horiek orobat handiagotu ditzakete migrazio-presioak eta, horrenbestez, igarotze-eremuetan eta destinokoetan tentsioak areagotu ditzakete, bai eta zenbait estatutako ahultasuna handitu ere”.</w:t>
      </w:r>
    </w:p>
    <w:p>
      <w:pPr>
        <w:pStyle w:val="0"/>
        <w:suppressAutoHyphens w:val="false"/>
        <w:rPr>
          <w:rStyle w:val="1"/>
        </w:rPr>
      </w:pPr>
      <w:r>
        <w:rPr>
          <w:rStyle w:val="1"/>
        </w:rPr>
        <w:t xml:space="preserve">Gainera, Genevako 1951ko Konbentzioan lekuz aldatutako pertsonaren kategoria berri hori jasota ez zegoenez, Norvegiak eta Suitzak Nansen ekimena abiarazi zuten XXI. mendeko klima-aldaketari eta lekualdatzeei buruzko Nansen Konferentziaren ostean, zeina Oslon egin baitzen 2011ko ekainean. Ekimena nazioarteko kontsulta-prozesu gisa sortu zen, kontsentsu orokor bat sor zezakeelakoan ingurumen-arrazoiengatiko eta klima-aldaketarengatiko lekualdatzeen arazoari ekiteko interesa daukaten estatuen artean. Ekimenak xede du agenda operatibo bat sortzea, zeinaren azken helburua bailitzateke kontsentsu bat ezartzea estatuen artean, ingurumen-arrazoiengatik lekuz aldatutako pertsonak babesteko natur-hondamendien eta klima-aldaketaren ondorioen testuinguruan.</w:t>
      </w:r>
    </w:p>
    <w:p>
      <w:pPr>
        <w:pStyle w:val="0"/>
        <w:suppressAutoHyphens w:val="false"/>
        <w:rPr>
          <w:rStyle w:val="1"/>
        </w:rPr>
      </w:pPr>
      <w:r>
        <w:rPr>
          <w:rStyle w:val="1"/>
        </w:rPr>
        <w:t xml:space="preserve">Ondo asko dakigu herrialde industrializatuak direla berotegi-efektuko gasen emisio handienak egin dituztenak historian zehar beren produkzio eta kontsumo eredurekin: azken 150 urteetako berotegi-efektuko gasen % 80 herrialde industrializatuetatik heldu dira. Eta hala izaten jarraitzen du, “gorabidean diren herrialdeekin” batera (Txina, India edo Brasil). Halere, tropikoen artean kokaturik dauden herrialdeak dira batez ere klima-aldaketak gehien ukitu eta mehatxatutakoak, eta hor kokatzen dira, hain zuzen ere, herrialde txiro gehienak. Pertsona ahulenak eta klima-aldaketan gutxien eragin dutenak ari dira pairatzen klima-aldaketaren ondorioak. Hortaz, nazioarteko erkidegoak –bereziki, potentzia industrialek– bere ardurei aurre egin behar die arlo horretan.</w:t>
      </w:r>
    </w:p>
    <w:p>
      <w:pPr>
        <w:pStyle w:val="0"/>
        <w:suppressAutoHyphens w:val="false"/>
        <w:rPr>
          <w:rStyle w:val="1"/>
        </w:rPr>
      </w:pPr>
      <w:r>
        <w:rPr>
          <w:rStyle w:val="1"/>
        </w:rPr>
        <w:t xml:space="preserve">Baina ezin dugu ahaztu emakume ekintzaileen egoera, bereziki kezkagarria delako. Eta oso gogoan izan behar ditugu munduan zehar giza eskubideak aldezten dituzten pertsona guztiak ere, gero eta eraso gehiago pairatzen baitituzte ingurumenaren, feminismoaren, bakezaletasunaren, antikapitalismoaren... aldeko ekintzaileak izate hutsagatik.</w:t>
      </w:r>
    </w:p>
    <w:p>
      <w:pPr>
        <w:pStyle w:val="0"/>
        <w:suppressAutoHyphens w:val="false"/>
        <w:rPr>
          <w:rStyle w:val="1"/>
        </w:rPr>
      </w:pPr>
      <w:r>
        <w:rPr>
          <w:rStyle w:val="1"/>
        </w:rPr>
        <w:t xml:space="preserve">Horregatik guztiagatik, ondoko erabaki proposamena aurkezten dugu:</w:t>
      </w:r>
    </w:p>
    <w:p>
      <w:pPr>
        <w:pStyle w:val="0"/>
        <w:suppressAutoHyphens w:val="false"/>
        <w:rPr>
          <w:rStyle w:val="1"/>
        </w:rPr>
      </w:pPr>
      <w:r>
        <w:rPr>
          <w:rStyle w:val="1"/>
        </w:rPr>
        <w:t xml:space="preserve">1. Nafarroako Parlamentuak Nafarroako Gobernua premiatzen du harrera-planak eta -programak taxutzen dituenean kontuan izan dezan emakumeak eta neskatoak bereziki zaurgarriak direla lekualdatze-arriskua areagotzen duten klima-aldaketaren inpaktuen aitzinean.</w:t>
      </w:r>
    </w:p>
    <w:p>
      <w:pPr>
        <w:pStyle w:val="0"/>
        <w:suppressAutoHyphens w:val="false"/>
        <w:rPr>
          <w:rStyle w:val="1"/>
        </w:rPr>
      </w:pPr>
      <w:r>
        <w:rPr>
          <w:rStyle w:val="1"/>
        </w:rPr>
        <w:t xml:space="preserve">2. Nafarroako Parlamentuak Nafarroako Gobernua premiatzen du Nansen ekimena babes eta susta dezan, ingurumen-arrazoiak direla-eta mugen artean lekualdatutako pertsonak babesteko praktikak eta tresnak ahalbidetzera eta adostera bideratutako ekimenak bultzatze aldera, lekualdatze horiek industria multinazionalek jatorriko herrialdean eragindakoak izan nahiz klima-aldaketak herrialde horietan eragindako efektuengatik izan.</w:t>
      </w:r>
    </w:p>
    <w:p>
      <w:pPr>
        <w:pStyle w:val="0"/>
        <w:suppressAutoHyphens w:val="false"/>
        <w:rPr>
          <w:rStyle w:val="1"/>
        </w:rPr>
      </w:pPr>
      <w:r>
        <w:rPr>
          <w:rStyle w:val="1"/>
        </w:rPr>
        <w:t xml:space="preserve">3. Nafarroako Parlamentuak Nafarroako Gobernua premiatzen du klima-aldaketaren aurka borrokatzeko Parisko Akordioaren helburuak bete ditzan eta harago joateko ahaleginak biderka ditzan, ekidite aldera berotze globalak jarrai dezan dauden desberdintasunak –lekualdatze-arriskua areagotzea eragiten dutenak– areagotzen.</w:t>
      </w:r>
    </w:p>
    <w:p>
      <w:pPr>
        <w:pStyle w:val="0"/>
        <w:suppressAutoHyphens w:val="false"/>
        <w:rPr>
          <w:rStyle w:val="1"/>
        </w:rPr>
      </w:pPr>
      <w:r>
        <w:rPr>
          <w:rStyle w:val="1"/>
        </w:rPr>
        <w:t xml:space="preserve">4. Nafarroako Parlamentuak ingurumenaren aldeko ekintzaileen eta giza eskubideen defendatzaileen hilketak salatzen jarraitzeko konpromisoa hartzen du.</w:t>
      </w:r>
    </w:p>
    <w:p>
      <w:pPr>
        <w:pStyle w:val="0"/>
        <w:suppressAutoHyphens w:val="false"/>
        <w:rPr>
          <w:rStyle w:val="1"/>
        </w:rPr>
      </w:pPr>
      <w:r>
        <w:rPr>
          <w:rStyle w:val="1"/>
        </w:rPr>
        <w:t xml:space="preserve">5. Nafarroako Parlamentuak eutsi egiten die 2030eko Agendaren konpromisoei eta planetaz denaz bezainbatean adierazpenaren atarian jasotzen denari: “Planeta degradazioaren aurka babestea, baita kontsumoaren eta produkzio jasangarriaren, natur baliabideen kudeaketa jasangarriaren eta klima-aldaketari aurre egiteko neurri urgenteen bidez ere, halako moduan non gaur eguneko nahiz etorkizuneko belaunaldien beharrizanak ase ahal izan daitezen”.</w:t>
      </w:r>
    </w:p>
    <w:p>
      <w:pPr>
        <w:pStyle w:val="0"/>
        <w:suppressAutoHyphens w:val="false"/>
        <w:rPr>
          <w:rStyle w:val="1"/>
        </w:rPr>
      </w:pPr>
      <w:r>
        <w:rPr>
          <w:rStyle w:val="1"/>
        </w:rPr>
        <w:t xml:space="preserve">Iruñean, 2019ko urriaren 10ean</w:t>
      </w:r>
    </w:p>
    <w:p>
      <w:pPr>
        <w:pStyle w:val="0"/>
        <w:suppressAutoHyphens w:val="false"/>
        <w:rPr>
          <w:rStyle w:val="1"/>
        </w:rPr>
      </w:pPr>
      <w:r>
        <w:rPr>
          <w:rStyle w:val="1"/>
        </w:rPr>
        <w:t xml:space="preserve">Foru parlamentariak: Javier Lecumberri Urabayen, Ainhoa Aznárez Igarza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