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F1A5" w14:textId="3337B7F0" w:rsidR="00B065BA" w:rsidRPr="004953BF" w:rsidRDefault="004953BF" w:rsidP="004953BF">
      <w:pPr>
        <w:jc w:val="both"/>
        <w:rPr>
          <w:rFonts w:ascii="Calibri" w:hAnsi="Calibri" w:cs="Calibri"/>
        </w:rPr>
      </w:pPr>
      <w:r>
        <w:rPr>
          <w:rFonts w:ascii="Calibri" w:hAnsi="Calibri"/>
        </w:rPr>
        <w:t xml:space="preserve">POR-CONTIGO</w:t>
      </w:r>
    </w:p>
    <w:p w14:paraId="09E41F99" w14:textId="269AE783" w:rsidR="004953BF" w:rsidRPr="004953BF" w:rsidRDefault="004953BF" w:rsidP="004953BF">
      <w:pPr>
        <w:jc w:val="both"/>
        <w:rPr>
          <w:rFonts w:ascii="Calibri" w:hAnsi="Calibri" w:cs="Calibri"/>
        </w:rPr>
      </w:pPr>
      <w:r>
        <w:rPr>
          <w:rFonts w:ascii="Calibri" w:hAnsi="Calibri"/>
        </w:rPr>
        <w:t xml:space="preserve">Contigo Navarra-Zurekin Nafarroa talde parlamentarioko parlamentari Daniel López Córdobak, Legebiltzarraren Erregelamenduan ezarritakoaren babesean, gaurkotasun handiko honako galdera hau aurkezten du, Kultura, Kirol eta Turismoko kontseilariak 2025eko urtarrilaren 30eko Osoko Bilkuran ahoz erantzun dezan.</w:t>
      </w:r>
    </w:p>
    <w:p w14:paraId="6B8AE929" w14:textId="61520408" w:rsidR="004953BF" w:rsidRPr="004953BF" w:rsidRDefault="004953BF" w:rsidP="004953BF">
      <w:pPr>
        <w:jc w:val="both"/>
        <w:rPr>
          <w:rFonts w:ascii="Calibri" w:hAnsi="Calibri" w:cs="Calibri"/>
        </w:rPr>
      </w:pPr>
      <w:r>
        <w:rPr>
          <w:rFonts w:ascii="Calibri" w:hAnsi="Calibri"/>
        </w:rPr>
        <w:t xml:space="preserve">Urtarrilaren 22tik 26ra bitarte (asteazkenetik igandera) ospatu da Madrilen Nazioarteko Turismo Azoka, eta Nafarroak, urtero bezala, bere pabilioia izan du bertan. Han aurkeztu dira 2025ean gure erkidegoko turismoari begira gauzatuko diren zenbait proiektu eta lan-ildo, bai erkidegoan bai udaletan.</w:t>
      </w:r>
    </w:p>
    <w:p w14:paraId="4E0BD5A0" w14:textId="0EEE4471" w:rsidR="004953BF" w:rsidRPr="004953BF" w:rsidRDefault="004953BF" w:rsidP="004953BF">
      <w:pPr>
        <w:jc w:val="both"/>
        <w:rPr>
          <w:rFonts w:ascii="Calibri" w:hAnsi="Calibri" w:cs="Calibri"/>
        </w:rPr>
      </w:pPr>
      <w:r>
        <w:rPr>
          <w:rFonts w:ascii="Calibri" w:hAnsi="Calibri"/>
        </w:rPr>
        <w:t xml:space="preserve">Zer balorazio egiten duzu FITUR 2025ean izandako jende kopuruari, aurkeztutako proiektuek izandako harrerari eta, oro har, Nafarroako pabilioiak izandako onarpenari buruz?</w:t>
      </w:r>
    </w:p>
    <w:p w14:paraId="1859ABE1" w14:textId="65C464D6" w:rsidR="004953BF" w:rsidRPr="004953BF" w:rsidRDefault="004953BF" w:rsidP="004953BF">
      <w:pPr>
        <w:jc w:val="both"/>
        <w:rPr>
          <w:rFonts w:ascii="Calibri" w:hAnsi="Calibri" w:cs="Calibri"/>
        </w:rPr>
      </w:pPr>
      <w:r>
        <w:rPr>
          <w:rFonts w:ascii="Calibri" w:hAnsi="Calibri"/>
        </w:rPr>
        <w:t xml:space="preserve">Iruñean, 2025eko urtarrilaren 27an</w:t>
      </w:r>
    </w:p>
    <w:p w14:paraId="2B475835" w14:textId="4C1398F7" w:rsidR="004953BF" w:rsidRPr="004953BF" w:rsidRDefault="004953BF" w:rsidP="004953B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Daniel López Córdoba</w:t>
      </w:r>
    </w:p>
    <w:sectPr w:rsidR="004953BF" w:rsidRPr="004953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BF"/>
    <w:rsid w:val="000370A0"/>
    <w:rsid w:val="0006743E"/>
    <w:rsid w:val="000820DB"/>
    <w:rsid w:val="000A3E45"/>
    <w:rsid w:val="000B399C"/>
    <w:rsid w:val="001E34F2"/>
    <w:rsid w:val="00242C60"/>
    <w:rsid w:val="00337EB8"/>
    <w:rsid w:val="003C1B1F"/>
    <w:rsid w:val="004953BF"/>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AC9"/>
  <w15:chartTrackingRefBased/>
  <w15:docId w15:val="{B79BF88B-5C4E-4A6B-991A-CD5BB3DB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5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53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53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53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53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53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53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53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3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53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53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53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53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53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53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53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53BF"/>
    <w:rPr>
      <w:rFonts w:eastAsiaTheme="majorEastAsia" w:cstheme="majorBidi"/>
      <w:color w:val="272727" w:themeColor="text1" w:themeTint="D8"/>
    </w:rPr>
  </w:style>
  <w:style w:type="paragraph" w:styleId="Ttulo">
    <w:name w:val="Title"/>
    <w:basedOn w:val="Normal"/>
    <w:next w:val="Normal"/>
    <w:link w:val="TtuloCar"/>
    <w:uiPriority w:val="10"/>
    <w:qFormat/>
    <w:rsid w:val="00495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53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53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53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53BF"/>
    <w:pPr>
      <w:spacing w:before="160"/>
      <w:jc w:val="center"/>
    </w:pPr>
    <w:rPr>
      <w:i/>
      <w:iCs/>
      <w:color w:val="404040" w:themeColor="text1" w:themeTint="BF"/>
    </w:rPr>
  </w:style>
  <w:style w:type="character" w:customStyle="1" w:styleId="CitaCar">
    <w:name w:val="Cita Car"/>
    <w:basedOn w:val="Fuentedeprrafopredeter"/>
    <w:link w:val="Cita"/>
    <w:uiPriority w:val="29"/>
    <w:rsid w:val="004953BF"/>
    <w:rPr>
      <w:i/>
      <w:iCs/>
      <w:color w:val="404040" w:themeColor="text1" w:themeTint="BF"/>
    </w:rPr>
  </w:style>
  <w:style w:type="paragraph" w:styleId="Prrafodelista">
    <w:name w:val="List Paragraph"/>
    <w:basedOn w:val="Normal"/>
    <w:uiPriority w:val="34"/>
    <w:qFormat/>
    <w:rsid w:val="004953BF"/>
    <w:pPr>
      <w:ind w:left="720"/>
      <w:contextualSpacing/>
    </w:pPr>
  </w:style>
  <w:style w:type="character" w:styleId="nfasisintenso">
    <w:name w:val="Intense Emphasis"/>
    <w:basedOn w:val="Fuentedeprrafopredeter"/>
    <w:uiPriority w:val="21"/>
    <w:qFormat/>
    <w:rsid w:val="004953BF"/>
    <w:rPr>
      <w:i/>
      <w:iCs/>
      <w:color w:val="0F4761" w:themeColor="accent1" w:themeShade="BF"/>
    </w:rPr>
  </w:style>
  <w:style w:type="paragraph" w:styleId="Citadestacada">
    <w:name w:val="Intense Quote"/>
    <w:basedOn w:val="Normal"/>
    <w:next w:val="Normal"/>
    <w:link w:val="CitadestacadaCar"/>
    <w:uiPriority w:val="30"/>
    <w:qFormat/>
    <w:rsid w:val="00495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53BF"/>
    <w:rPr>
      <w:i/>
      <w:iCs/>
      <w:color w:val="0F4761" w:themeColor="accent1" w:themeShade="BF"/>
    </w:rPr>
  </w:style>
  <w:style w:type="character" w:styleId="Referenciaintensa">
    <w:name w:val="Intense Reference"/>
    <w:basedOn w:val="Fuentedeprrafopredeter"/>
    <w:uiPriority w:val="32"/>
    <w:qFormat/>
    <w:rsid w:val="00495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795</Characters>
  <Application>Microsoft Office Word</Application>
  <DocSecurity>0</DocSecurity>
  <Lines>6</Lines>
  <Paragraphs>1</Paragraphs>
  <ScaleCrop>false</ScaleCrop>
  <Company>HP Inc.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2025-01-27T08:43:00Z</dcterms:created>
  <dcterms:modified xsi:type="dcterms:W3CDTF">2025-01-27T08:48:00Z</dcterms:modified>
</cp:coreProperties>
</file>