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B5E9" w14:textId="6C1E0470" w:rsidR="00B065BA" w:rsidRPr="0097156B" w:rsidRDefault="0097156B" w:rsidP="0097156B">
      <w:pPr>
        <w:jc w:val="both"/>
        <w:rPr>
          <w:rFonts w:ascii="Calibri" w:hAnsi="Calibri" w:cs="Calibri"/>
        </w:rPr>
      </w:pPr>
      <w:r>
        <w:rPr>
          <w:rFonts w:ascii="Calibri" w:hAnsi="Calibri"/>
        </w:rPr>
        <w:t xml:space="preserve">25PES-11</w:t>
      </w:r>
    </w:p>
    <w:p w14:paraId="12A3F6EE" w14:textId="7047640D" w:rsidR="0097156B" w:rsidRPr="0097156B" w:rsidRDefault="0097156B" w:rsidP="0097156B">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1F15847D" w14:textId="39A5809B" w:rsidR="0097156B" w:rsidRPr="0097156B" w:rsidRDefault="0097156B" w:rsidP="0097156B">
      <w:pPr>
        <w:jc w:val="both"/>
        <w:rPr>
          <w:rFonts w:ascii="Calibri" w:hAnsi="Calibri" w:cs="Calibri"/>
        </w:rPr>
      </w:pPr>
      <w:r>
        <w:rPr>
          <w:rFonts w:ascii="Calibri" w:hAnsi="Calibri"/>
        </w:rPr>
        <w:t xml:space="preserve">Nafarroako Gobernuak zer bitarteko ezarriko du 2030eko urtarrilaren 1etik aurrera Nafarroako bizitegi kolektiboko eraikinek B mailako edo goragoko kalifikazio energetikoa izan dezaten?</w:t>
      </w:r>
    </w:p>
    <w:p w14:paraId="178872C6" w14:textId="77777777" w:rsidR="0097156B" w:rsidRPr="0097156B" w:rsidRDefault="0097156B" w:rsidP="0097156B">
      <w:pPr>
        <w:jc w:val="both"/>
        <w:rPr>
          <w:rFonts w:ascii="Calibri" w:hAnsi="Calibri" w:cs="Calibri"/>
        </w:rPr>
      </w:pPr>
      <w:r>
        <w:rPr>
          <w:rFonts w:ascii="Calibri" w:hAnsi="Calibri"/>
        </w:rPr>
        <w:t xml:space="preserve">Iruñean, 2025eko urtarrilaren 15ean</w:t>
      </w:r>
    </w:p>
    <w:p w14:paraId="68023656" w14:textId="00B90BF7" w:rsidR="0097156B" w:rsidRPr="0097156B" w:rsidRDefault="0097156B" w:rsidP="0097156B">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97156B" w:rsidRPr="00971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6B"/>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97156B"/>
    <w:rsid w:val="00A536E1"/>
    <w:rsid w:val="00A6590A"/>
    <w:rsid w:val="00AD383F"/>
    <w:rsid w:val="00B065BA"/>
    <w:rsid w:val="00B42A30"/>
    <w:rsid w:val="00CA4E85"/>
    <w:rsid w:val="00D0634C"/>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C4A8"/>
  <w15:chartTrackingRefBased/>
  <w15:docId w15:val="{700BE2D0-69B2-401A-A7EF-521F2CC7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1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1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15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15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15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15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15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15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15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15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15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15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15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15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15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15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15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156B"/>
    <w:rPr>
      <w:rFonts w:eastAsiaTheme="majorEastAsia" w:cstheme="majorBidi"/>
      <w:color w:val="272727" w:themeColor="text1" w:themeTint="D8"/>
    </w:rPr>
  </w:style>
  <w:style w:type="paragraph" w:styleId="Ttulo">
    <w:name w:val="Title"/>
    <w:basedOn w:val="Normal"/>
    <w:next w:val="Normal"/>
    <w:link w:val="TtuloCar"/>
    <w:uiPriority w:val="10"/>
    <w:qFormat/>
    <w:rsid w:val="00971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15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15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15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156B"/>
    <w:pPr>
      <w:spacing w:before="160"/>
      <w:jc w:val="center"/>
    </w:pPr>
    <w:rPr>
      <w:i/>
      <w:iCs/>
      <w:color w:val="404040" w:themeColor="text1" w:themeTint="BF"/>
    </w:rPr>
  </w:style>
  <w:style w:type="character" w:customStyle="1" w:styleId="CitaCar">
    <w:name w:val="Cita Car"/>
    <w:basedOn w:val="Fuentedeprrafopredeter"/>
    <w:link w:val="Cita"/>
    <w:uiPriority w:val="29"/>
    <w:rsid w:val="0097156B"/>
    <w:rPr>
      <w:i/>
      <w:iCs/>
      <w:color w:val="404040" w:themeColor="text1" w:themeTint="BF"/>
    </w:rPr>
  </w:style>
  <w:style w:type="paragraph" w:styleId="Prrafodelista">
    <w:name w:val="List Paragraph"/>
    <w:basedOn w:val="Normal"/>
    <w:uiPriority w:val="34"/>
    <w:qFormat/>
    <w:rsid w:val="0097156B"/>
    <w:pPr>
      <w:ind w:left="720"/>
      <w:contextualSpacing/>
    </w:pPr>
  </w:style>
  <w:style w:type="character" w:styleId="nfasisintenso">
    <w:name w:val="Intense Emphasis"/>
    <w:basedOn w:val="Fuentedeprrafopredeter"/>
    <w:uiPriority w:val="21"/>
    <w:qFormat/>
    <w:rsid w:val="0097156B"/>
    <w:rPr>
      <w:i/>
      <w:iCs/>
      <w:color w:val="0F4761" w:themeColor="accent1" w:themeShade="BF"/>
    </w:rPr>
  </w:style>
  <w:style w:type="paragraph" w:styleId="Citadestacada">
    <w:name w:val="Intense Quote"/>
    <w:basedOn w:val="Normal"/>
    <w:next w:val="Normal"/>
    <w:link w:val="CitadestacadaCar"/>
    <w:uiPriority w:val="30"/>
    <w:qFormat/>
    <w:rsid w:val="00971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156B"/>
    <w:rPr>
      <w:i/>
      <w:iCs/>
      <w:color w:val="0F4761" w:themeColor="accent1" w:themeShade="BF"/>
    </w:rPr>
  </w:style>
  <w:style w:type="character" w:styleId="Referenciaintensa">
    <w:name w:val="Intense Reference"/>
    <w:basedOn w:val="Fuentedeprrafopredeter"/>
    <w:uiPriority w:val="32"/>
    <w:qFormat/>
    <w:rsid w:val="00971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440</Characters>
  <Application>Microsoft Office Word</Application>
  <DocSecurity>0</DocSecurity>
  <Lines>3</Lines>
  <Paragraphs>1</Paragraphs>
  <ScaleCrop>false</ScaleCrop>
  <Company>HP Inc.</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2025-01-16T08:25:00Z</dcterms:created>
  <dcterms:modified xsi:type="dcterms:W3CDTF">2025-01-16T08:27:00Z</dcterms:modified>
</cp:coreProperties>
</file>